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5D" w:rsidRPr="00966E04" w:rsidRDefault="00C97E5D" w:rsidP="00966E04">
      <w:pPr>
        <w:pStyle w:val="a7"/>
        <w:jc w:val="center"/>
        <w:rPr>
          <w:rFonts w:ascii="Times New Roman" w:hAnsi="Times New Roman" w:cs="Times New Roman"/>
          <w:b/>
        </w:rPr>
      </w:pPr>
      <w:r w:rsidRPr="00966E04">
        <w:rPr>
          <w:rFonts w:ascii="Times New Roman" w:hAnsi="Times New Roman" w:cs="Times New Roman"/>
          <w:b/>
        </w:rPr>
        <w:t>Негосударственное частное образовательное учреждение</w:t>
      </w:r>
    </w:p>
    <w:p w:rsidR="00C97E5D" w:rsidRPr="00966E04" w:rsidRDefault="00C97E5D" w:rsidP="00966E04">
      <w:pPr>
        <w:pStyle w:val="a7"/>
        <w:jc w:val="center"/>
        <w:rPr>
          <w:rFonts w:ascii="Times New Roman" w:hAnsi="Times New Roman" w:cs="Times New Roman"/>
          <w:b/>
        </w:rPr>
      </w:pPr>
      <w:r w:rsidRPr="00966E04">
        <w:rPr>
          <w:rFonts w:ascii="Times New Roman" w:hAnsi="Times New Roman" w:cs="Times New Roman"/>
          <w:b/>
        </w:rPr>
        <w:t>дополнительного профессинального образования учебный центр</w:t>
      </w:r>
    </w:p>
    <w:p w:rsidR="001F7B52" w:rsidRPr="00966E04" w:rsidRDefault="00C97E5D" w:rsidP="00966E04">
      <w:pPr>
        <w:pStyle w:val="a7"/>
        <w:jc w:val="center"/>
        <w:rPr>
          <w:rFonts w:ascii="Times New Roman" w:hAnsi="Times New Roman" w:cs="Times New Roman"/>
          <w:b/>
        </w:rPr>
      </w:pPr>
      <w:r w:rsidRPr="00966E04">
        <w:rPr>
          <w:rFonts w:ascii="Times New Roman" w:hAnsi="Times New Roman" w:cs="Times New Roman"/>
          <w:b/>
        </w:rPr>
        <w:t>« Квалификация»</w:t>
      </w:r>
    </w:p>
    <w:p w:rsidR="008B01F1" w:rsidRPr="00966E04" w:rsidRDefault="00C97E5D" w:rsidP="00966E04">
      <w:pPr>
        <w:pStyle w:val="a7"/>
        <w:jc w:val="center"/>
        <w:rPr>
          <w:rFonts w:ascii="Times New Roman" w:hAnsi="Times New Roman" w:cs="Times New Roman"/>
          <w:b/>
        </w:rPr>
      </w:pPr>
      <w:r w:rsidRPr="00966E04">
        <w:rPr>
          <w:rFonts w:ascii="Times New Roman" w:hAnsi="Times New Roman" w:cs="Times New Roman"/>
          <w:b/>
        </w:rPr>
        <w:t>НЧОУ ДПО УЦ «Квалификация»</w:t>
      </w:r>
    </w:p>
    <w:p w:rsidR="008B01F1" w:rsidRPr="00966E04" w:rsidRDefault="008B01F1" w:rsidP="00966E04">
      <w:pPr>
        <w:pStyle w:val="a7"/>
        <w:jc w:val="center"/>
        <w:rPr>
          <w:rFonts w:ascii="Times New Roman" w:hAnsi="Times New Roman" w:cs="Times New Roman"/>
          <w:b/>
        </w:rPr>
      </w:pPr>
    </w:p>
    <w:p w:rsidR="00C97E5D" w:rsidRPr="00252002" w:rsidRDefault="00C97E5D" w:rsidP="008B01F1">
      <w:pPr>
        <w:jc w:val="right"/>
        <w:rPr>
          <w:rFonts w:ascii="Times New Roman" w:hAnsi="Times New Roman" w:cs="Times New Roman"/>
        </w:rPr>
      </w:pPr>
    </w:p>
    <w:p w:rsidR="006C38AD" w:rsidRPr="00252002" w:rsidRDefault="006C38AD" w:rsidP="006C38AD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</w:t>
      </w:r>
    </w:p>
    <w:p w:rsidR="006C38AD" w:rsidRPr="00252002" w:rsidRDefault="00252002" w:rsidP="006C38AD">
      <w:pPr>
        <w:widowControl/>
        <w:tabs>
          <w:tab w:val="left" w:pos="7425"/>
        </w:tabs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</w:t>
      </w:r>
      <w:r w:rsidR="006C38AD" w:rsidRP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Рассмотрено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</w:t>
      </w:r>
      <w:r w:rsidR="006C38AD" w:rsidRP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УТВЕРЖДАЮ</w:t>
      </w:r>
    </w:p>
    <w:p w:rsidR="006C38AD" w:rsidRPr="00252002" w:rsidRDefault="006C38AD" w:rsidP="006C38AD">
      <w:pPr>
        <w:widowControl/>
        <w:tabs>
          <w:tab w:val="left" w:pos="6930"/>
          <w:tab w:val="left" w:pos="7425"/>
        </w:tabs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на заседании педагогического совета</w:t>
      </w:r>
      <w:r w:rsidRP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>Заместитель директора</w:t>
      </w:r>
    </w:p>
    <w:p w:rsidR="006C38AD" w:rsidRPr="00252002" w:rsidRDefault="006C38AD" w:rsidP="006C38AD">
      <w:pPr>
        <w:widowControl/>
        <w:tabs>
          <w:tab w:val="left" w:pos="6930"/>
        </w:tabs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(протокол № </w:t>
      </w:r>
      <w:r w:rsid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4</w:t>
      </w:r>
      <w:r w:rsidRP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от  </w:t>
      </w:r>
      <w:r w:rsid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01.08.2016</w:t>
      </w:r>
      <w:r w:rsidRP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)</w:t>
      </w:r>
      <w:r w:rsid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НЧОУ ДПО УЦ</w:t>
      </w:r>
    </w:p>
    <w:p w:rsidR="006C38AD" w:rsidRPr="00252002" w:rsidRDefault="00252002" w:rsidP="006C38AD">
      <w:pPr>
        <w:widowControl/>
        <w:tabs>
          <w:tab w:val="left" w:pos="6930"/>
        </w:tabs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6C38AD" w:rsidRP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Согласовано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</w:t>
      </w:r>
      <w:r w:rsidR="006C38AD" w:rsidRP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«Квалификация»</w:t>
      </w:r>
    </w:p>
    <w:p w:rsidR="006C38AD" w:rsidRPr="00252002" w:rsidRDefault="00252002" w:rsidP="006C38AD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6C38AD" w:rsidRP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на заседании общего собрания Учредителей</w:t>
      </w:r>
    </w:p>
    <w:p w:rsidR="006C38AD" w:rsidRPr="00252002" w:rsidRDefault="006C38AD" w:rsidP="006C38AD">
      <w:pPr>
        <w:widowControl/>
        <w:tabs>
          <w:tab w:val="left" w:pos="7155"/>
        </w:tabs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(протокол № </w:t>
      </w:r>
      <w:r w:rsid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2</w:t>
      </w:r>
      <w:r w:rsidRP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от   </w:t>
      </w:r>
      <w:r w:rsid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09.08.2016</w:t>
      </w:r>
      <w:r w:rsidRP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)</w:t>
      </w:r>
      <w:r w:rsidRPr="0025200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>_______Д.В.Митрофанов</w:t>
      </w:r>
    </w:p>
    <w:p w:rsidR="001F7B52" w:rsidRPr="00252002" w:rsidRDefault="009A7CC3">
      <w:pPr>
        <w:pStyle w:val="21"/>
        <w:shd w:val="clear" w:color="auto" w:fill="auto"/>
        <w:tabs>
          <w:tab w:val="left" w:pos="1152"/>
        </w:tabs>
        <w:spacing w:before="0" w:after="826" w:line="240" w:lineRule="exact"/>
        <w:ind w:firstLine="0"/>
        <w:jc w:val="both"/>
      </w:pPr>
      <w:r w:rsidRPr="00252002">
        <w:rPr>
          <w:rStyle w:val="23"/>
        </w:rPr>
        <w:tab/>
      </w:r>
    </w:p>
    <w:p w:rsidR="00C97E5D" w:rsidRPr="00252002" w:rsidRDefault="00C97E5D">
      <w:pPr>
        <w:pStyle w:val="21"/>
        <w:shd w:val="clear" w:color="auto" w:fill="auto"/>
        <w:spacing w:before="0" w:after="0" w:line="240" w:lineRule="exact"/>
        <w:ind w:left="40" w:firstLine="0"/>
      </w:pPr>
    </w:p>
    <w:p w:rsidR="00C97E5D" w:rsidRPr="00252002" w:rsidRDefault="00C97E5D">
      <w:pPr>
        <w:pStyle w:val="21"/>
        <w:shd w:val="clear" w:color="auto" w:fill="auto"/>
        <w:spacing w:before="0" w:after="0" w:line="240" w:lineRule="exact"/>
        <w:ind w:left="40" w:firstLine="0"/>
      </w:pPr>
    </w:p>
    <w:p w:rsidR="00C97E5D" w:rsidRPr="00252002" w:rsidRDefault="00C97E5D" w:rsidP="00C97E5D">
      <w:pPr>
        <w:pStyle w:val="21"/>
        <w:shd w:val="clear" w:color="auto" w:fill="auto"/>
        <w:spacing w:before="0" w:after="0" w:line="240" w:lineRule="exact"/>
        <w:ind w:left="40" w:firstLine="0"/>
        <w:jc w:val="right"/>
      </w:pPr>
      <w:r w:rsidRPr="00252002">
        <w:t xml:space="preserve">                                                                           </w:t>
      </w:r>
    </w:p>
    <w:p w:rsidR="00C97E5D" w:rsidRPr="00252002" w:rsidRDefault="00C97E5D" w:rsidP="00C97E5D">
      <w:pPr>
        <w:pStyle w:val="21"/>
        <w:shd w:val="clear" w:color="auto" w:fill="auto"/>
        <w:spacing w:before="0" w:after="0" w:line="240" w:lineRule="exact"/>
        <w:ind w:left="40" w:firstLine="0"/>
        <w:jc w:val="right"/>
      </w:pPr>
    </w:p>
    <w:p w:rsidR="00C97E5D" w:rsidRPr="00252002" w:rsidRDefault="00C97E5D" w:rsidP="00C97E5D">
      <w:pPr>
        <w:pStyle w:val="21"/>
        <w:shd w:val="clear" w:color="auto" w:fill="auto"/>
        <w:tabs>
          <w:tab w:val="left" w:pos="5610"/>
        </w:tabs>
        <w:spacing w:before="0" w:after="0" w:line="240" w:lineRule="exact"/>
        <w:ind w:left="40" w:firstLine="0"/>
        <w:jc w:val="left"/>
      </w:pPr>
      <w:r w:rsidRPr="00252002">
        <w:tab/>
      </w:r>
    </w:p>
    <w:p w:rsidR="00C97E5D" w:rsidRPr="00252002" w:rsidRDefault="00C97E5D" w:rsidP="00C97E5D">
      <w:pPr>
        <w:pStyle w:val="21"/>
        <w:shd w:val="clear" w:color="auto" w:fill="auto"/>
        <w:tabs>
          <w:tab w:val="left" w:pos="5085"/>
          <w:tab w:val="left" w:pos="6075"/>
        </w:tabs>
        <w:spacing w:before="0" w:after="0" w:line="240" w:lineRule="exact"/>
        <w:ind w:left="40" w:firstLine="0"/>
        <w:jc w:val="both"/>
      </w:pPr>
      <w:r w:rsidRPr="00252002">
        <w:t xml:space="preserve">                                                                                                  </w:t>
      </w:r>
    </w:p>
    <w:p w:rsidR="00C97E5D" w:rsidRPr="00252002" w:rsidRDefault="00C97E5D">
      <w:pPr>
        <w:pStyle w:val="21"/>
        <w:shd w:val="clear" w:color="auto" w:fill="auto"/>
        <w:spacing w:before="0" w:after="0" w:line="240" w:lineRule="exact"/>
        <w:ind w:left="40" w:firstLine="0"/>
        <w:rPr>
          <w:b/>
          <w:sz w:val="28"/>
          <w:szCs w:val="28"/>
        </w:rPr>
      </w:pPr>
    </w:p>
    <w:p w:rsidR="00C97E5D" w:rsidRPr="00252002" w:rsidRDefault="00C97E5D">
      <w:pPr>
        <w:pStyle w:val="21"/>
        <w:shd w:val="clear" w:color="auto" w:fill="auto"/>
        <w:spacing w:before="0" w:after="0" w:line="240" w:lineRule="exact"/>
        <w:ind w:left="40" w:firstLine="0"/>
        <w:rPr>
          <w:b/>
          <w:sz w:val="28"/>
          <w:szCs w:val="28"/>
        </w:rPr>
      </w:pPr>
    </w:p>
    <w:p w:rsidR="00C97E5D" w:rsidRPr="00252002" w:rsidRDefault="00C97E5D">
      <w:pPr>
        <w:pStyle w:val="21"/>
        <w:shd w:val="clear" w:color="auto" w:fill="auto"/>
        <w:spacing w:before="0" w:after="0" w:line="240" w:lineRule="exact"/>
        <w:ind w:left="40" w:firstLine="0"/>
        <w:rPr>
          <w:b/>
          <w:sz w:val="28"/>
          <w:szCs w:val="28"/>
        </w:rPr>
      </w:pPr>
    </w:p>
    <w:p w:rsidR="00C97E5D" w:rsidRPr="00252002" w:rsidRDefault="00C97E5D">
      <w:pPr>
        <w:pStyle w:val="21"/>
        <w:shd w:val="clear" w:color="auto" w:fill="auto"/>
        <w:spacing w:before="0" w:after="0" w:line="240" w:lineRule="exact"/>
        <w:ind w:left="40" w:firstLine="0"/>
        <w:rPr>
          <w:b/>
          <w:sz w:val="28"/>
          <w:szCs w:val="28"/>
        </w:rPr>
      </w:pPr>
    </w:p>
    <w:p w:rsidR="00C97E5D" w:rsidRPr="00252002" w:rsidRDefault="00C97E5D">
      <w:pPr>
        <w:pStyle w:val="21"/>
        <w:shd w:val="clear" w:color="auto" w:fill="auto"/>
        <w:spacing w:before="0" w:after="0" w:line="240" w:lineRule="exact"/>
        <w:ind w:left="40" w:firstLine="0"/>
        <w:rPr>
          <w:b/>
          <w:sz w:val="28"/>
          <w:szCs w:val="28"/>
        </w:rPr>
      </w:pPr>
    </w:p>
    <w:p w:rsidR="00C97E5D" w:rsidRPr="00252002" w:rsidRDefault="00C97E5D">
      <w:pPr>
        <w:pStyle w:val="21"/>
        <w:shd w:val="clear" w:color="auto" w:fill="auto"/>
        <w:spacing w:before="0" w:after="0" w:line="240" w:lineRule="exact"/>
        <w:ind w:left="40" w:firstLine="0"/>
        <w:rPr>
          <w:b/>
          <w:sz w:val="28"/>
          <w:szCs w:val="28"/>
        </w:rPr>
      </w:pPr>
    </w:p>
    <w:p w:rsidR="00C97E5D" w:rsidRPr="00252002" w:rsidRDefault="00C97E5D">
      <w:pPr>
        <w:pStyle w:val="21"/>
        <w:shd w:val="clear" w:color="auto" w:fill="auto"/>
        <w:spacing w:before="0" w:after="0" w:line="240" w:lineRule="exact"/>
        <w:ind w:left="40" w:firstLine="0"/>
        <w:rPr>
          <w:b/>
          <w:sz w:val="28"/>
          <w:szCs w:val="28"/>
        </w:rPr>
      </w:pPr>
    </w:p>
    <w:p w:rsidR="00C97E5D" w:rsidRPr="00252002" w:rsidRDefault="00C97E5D">
      <w:pPr>
        <w:pStyle w:val="21"/>
        <w:shd w:val="clear" w:color="auto" w:fill="auto"/>
        <w:spacing w:before="0" w:after="0" w:line="240" w:lineRule="exact"/>
        <w:ind w:left="40" w:firstLine="0"/>
        <w:rPr>
          <w:b/>
          <w:sz w:val="28"/>
          <w:szCs w:val="28"/>
        </w:rPr>
      </w:pPr>
    </w:p>
    <w:p w:rsidR="00C97E5D" w:rsidRPr="00252002" w:rsidRDefault="00C97E5D">
      <w:pPr>
        <w:pStyle w:val="21"/>
        <w:shd w:val="clear" w:color="auto" w:fill="auto"/>
        <w:spacing w:before="0" w:after="0" w:line="240" w:lineRule="exact"/>
        <w:ind w:left="40" w:firstLine="0"/>
        <w:rPr>
          <w:b/>
          <w:sz w:val="28"/>
          <w:szCs w:val="28"/>
        </w:rPr>
      </w:pPr>
    </w:p>
    <w:p w:rsidR="001F7B52" w:rsidRPr="00252002" w:rsidRDefault="009A7CC3">
      <w:pPr>
        <w:pStyle w:val="21"/>
        <w:shd w:val="clear" w:color="auto" w:fill="auto"/>
        <w:spacing w:before="0" w:after="0" w:line="240" w:lineRule="exact"/>
        <w:ind w:left="40" w:firstLine="0"/>
        <w:rPr>
          <w:b/>
          <w:sz w:val="28"/>
          <w:szCs w:val="28"/>
        </w:rPr>
      </w:pPr>
      <w:r w:rsidRPr="00252002">
        <w:rPr>
          <w:b/>
          <w:sz w:val="28"/>
          <w:szCs w:val="28"/>
        </w:rPr>
        <w:t>ОТЧЕТ</w:t>
      </w:r>
      <w:r w:rsidRPr="00252002">
        <w:rPr>
          <w:b/>
          <w:sz w:val="28"/>
          <w:szCs w:val="28"/>
        </w:rPr>
        <w:br/>
        <w:t xml:space="preserve">о результатах </w:t>
      </w:r>
      <w:r w:rsidRPr="00252002">
        <w:rPr>
          <w:b/>
          <w:sz w:val="28"/>
          <w:szCs w:val="28"/>
          <w:shd w:val="clear" w:color="auto" w:fill="FFFFFF" w:themeFill="background1"/>
        </w:rPr>
        <w:t>с</w:t>
      </w:r>
      <w:r w:rsidRPr="00252002">
        <w:rPr>
          <w:b/>
          <w:sz w:val="28"/>
          <w:szCs w:val="28"/>
        </w:rPr>
        <w:t>амооб</w:t>
      </w:r>
      <w:r w:rsidRPr="00252002">
        <w:rPr>
          <w:b/>
          <w:sz w:val="28"/>
          <w:szCs w:val="28"/>
          <w:shd w:val="clear" w:color="auto" w:fill="FFFFFF" w:themeFill="background1"/>
        </w:rPr>
        <w:t>с</w:t>
      </w:r>
      <w:r w:rsidRPr="00252002">
        <w:rPr>
          <w:b/>
          <w:sz w:val="28"/>
          <w:szCs w:val="28"/>
        </w:rPr>
        <w:t>ледова</w:t>
      </w:r>
      <w:r w:rsidRPr="00252002">
        <w:rPr>
          <w:b/>
          <w:sz w:val="28"/>
          <w:szCs w:val="28"/>
          <w:shd w:val="clear" w:color="auto" w:fill="FFFFFF" w:themeFill="background1"/>
        </w:rPr>
        <w:t>н</w:t>
      </w:r>
      <w:r w:rsidRPr="00252002">
        <w:rPr>
          <w:b/>
          <w:sz w:val="28"/>
          <w:szCs w:val="28"/>
        </w:rPr>
        <w:t>ия</w:t>
      </w:r>
    </w:p>
    <w:p w:rsidR="00C97E5D" w:rsidRPr="00252002" w:rsidRDefault="00C97E5D">
      <w:pPr>
        <w:pStyle w:val="21"/>
        <w:shd w:val="clear" w:color="auto" w:fill="auto"/>
        <w:spacing w:before="0" w:after="0" w:line="240" w:lineRule="exact"/>
        <w:ind w:left="40" w:firstLine="0"/>
        <w:rPr>
          <w:sz w:val="28"/>
          <w:szCs w:val="28"/>
        </w:rPr>
      </w:pPr>
    </w:p>
    <w:p w:rsidR="00C97E5D" w:rsidRPr="00252002" w:rsidRDefault="00C97E5D" w:rsidP="00C97E5D">
      <w:pPr>
        <w:pStyle w:val="21"/>
        <w:shd w:val="clear" w:color="auto" w:fill="auto"/>
        <w:spacing w:before="0" w:after="0" w:line="240" w:lineRule="exact"/>
        <w:ind w:left="40" w:firstLine="0"/>
        <w:rPr>
          <w:sz w:val="28"/>
          <w:szCs w:val="28"/>
        </w:rPr>
      </w:pPr>
      <w:r w:rsidRPr="00252002">
        <w:rPr>
          <w:sz w:val="28"/>
          <w:szCs w:val="28"/>
        </w:rPr>
        <w:t>Негосударственное частное образовательное учреждение</w:t>
      </w:r>
    </w:p>
    <w:p w:rsidR="00C97E5D" w:rsidRPr="00252002" w:rsidRDefault="00C97E5D" w:rsidP="00C97E5D">
      <w:pPr>
        <w:pStyle w:val="21"/>
        <w:shd w:val="clear" w:color="auto" w:fill="auto"/>
        <w:spacing w:before="0" w:after="0" w:line="240" w:lineRule="exact"/>
        <w:ind w:left="40" w:firstLine="0"/>
        <w:rPr>
          <w:sz w:val="28"/>
          <w:szCs w:val="28"/>
        </w:rPr>
      </w:pPr>
      <w:r w:rsidRPr="00252002">
        <w:rPr>
          <w:sz w:val="28"/>
          <w:szCs w:val="28"/>
        </w:rPr>
        <w:t xml:space="preserve">дополнительного профессинального образования учебный центр </w:t>
      </w:r>
    </w:p>
    <w:p w:rsidR="00C97E5D" w:rsidRPr="00252002" w:rsidRDefault="00C97E5D" w:rsidP="00C97E5D">
      <w:pPr>
        <w:pStyle w:val="21"/>
        <w:shd w:val="clear" w:color="auto" w:fill="auto"/>
        <w:spacing w:before="0" w:after="0" w:line="240" w:lineRule="exact"/>
        <w:ind w:left="40" w:firstLine="0"/>
        <w:rPr>
          <w:sz w:val="28"/>
          <w:szCs w:val="28"/>
        </w:rPr>
      </w:pPr>
      <w:r w:rsidRPr="00252002">
        <w:rPr>
          <w:sz w:val="28"/>
          <w:szCs w:val="28"/>
        </w:rPr>
        <w:t>« Квалификация»</w:t>
      </w:r>
    </w:p>
    <w:p w:rsidR="00C97E5D" w:rsidRPr="00252002" w:rsidRDefault="008B01F1" w:rsidP="00C97E5D">
      <w:pPr>
        <w:pStyle w:val="21"/>
        <w:shd w:val="clear" w:color="auto" w:fill="auto"/>
        <w:spacing w:before="0" w:after="0" w:line="240" w:lineRule="exact"/>
        <w:ind w:left="40" w:firstLine="0"/>
        <w:rPr>
          <w:sz w:val="28"/>
          <w:szCs w:val="28"/>
        </w:rPr>
      </w:pPr>
      <w:r w:rsidRPr="00252002">
        <w:rPr>
          <w:sz w:val="28"/>
          <w:szCs w:val="28"/>
        </w:rPr>
        <w:t>(</w:t>
      </w:r>
      <w:r w:rsidR="00C97E5D" w:rsidRPr="00252002">
        <w:rPr>
          <w:sz w:val="28"/>
          <w:szCs w:val="28"/>
        </w:rPr>
        <w:t>НЧОУ ДПО УЦ «Квалификация»</w:t>
      </w:r>
      <w:r w:rsidRPr="00252002">
        <w:rPr>
          <w:sz w:val="28"/>
          <w:szCs w:val="28"/>
        </w:rPr>
        <w:t>)</w:t>
      </w:r>
    </w:p>
    <w:p w:rsidR="001F7B52" w:rsidRPr="00252002" w:rsidRDefault="00C97E5D" w:rsidP="00C97E5D">
      <w:pPr>
        <w:pStyle w:val="21"/>
        <w:shd w:val="clear" w:color="auto" w:fill="auto"/>
        <w:tabs>
          <w:tab w:val="center" w:pos="4552"/>
          <w:tab w:val="left" w:pos="6000"/>
        </w:tabs>
        <w:spacing w:before="0" w:after="7429" w:line="240" w:lineRule="exact"/>
        <w:ind w:left="40" w:firstLine="0"/>
        <w:jc w:val="left"/>
        <w:rPr>
          <w:sz w:val="28"/>
          <w:szCs w:val="28"/>
          <w:shd w:val="clear" w:color="auto" w:fill="80FFFF"/>
        </w:rPr>
      </w:pPr>
      <w:r w:rsidRPr="00252002">
        <w:rPr>
          <w:sz w:val="28"/>
          <w:szCs w:val="28"/>
        </w:rPr>
        <w:tab/>
      </w:r>
      <w:r w:rsidR="009A7CC3" w:rsidRPr="00252002">
        <w:rPr>
          <w:sz w:val="28"/>
          <w:szCs w:val="28"/>
        </w:rPr>
        <w:t xml:space="preserve">за </w:t>
      </w:r>
      <w:r w:rsidRPr="00252002">
        <w:rPr>
          <w:sz w:val="28"/>
          <w:szCs w:val="28"/>
          <w:shd w:val="clear" w:color="auto" w:fill="FFFFFF" w:themeFill="background1"/>
        </w:rPr>
        <w:t>2016</w:t>
      </w:r>
      <w:r w:rsidR="006C645A" w:rsidRPr="00252002">
        <w:rPr>
          <w:sz w:val="28"/>
          <w:szCs w:val="28"/>
          <w:shd w:val="clear" w:color="auto" w:fill="FFFFFF" w:themeFill="background1"/>
        </w:rPr>
        <w:t xml:space="preserve"> год</w:t>
      </w:r>
      <w:r w:rsidRPr="00252002">
        <w:rPr>
          <w:sz w:val="28"/>
          <w:szCs w:val="28"/>
          <w:shd w:val="clear" w:color="auto" w:fill="FFFFFF" w:themeFill="background1"/>
        </w:rPr>
        <w:tab/>
      </w:r>
    </w:p>
    <w:p w:rsidR="001F7B52" w:rsidRDefault="006C645A" w:rsidP="006C645A">
      <w:pPr>
        <w:pStyle w:val="21"/>
        <w:shd w:val="clear" w:color="auto" w:fill="auto"/>
        <w:spacing w:before="0" w:after="0" w:line="240" w:lineRule="exact"/>
        <w:ind w:left="40" w:firstLine="0"/>
        <w:jc w:val="both"/>
      </w:pPr>
      <w:r>
        <w:lastRenderedPageBreak/>
        <w:t xml:space="preserve"> </w:t>
      </w:r>
      <w:r w:rsidR="009A7CC3">
        <w:t>Отчет</w:t>
      </w:r>
      <w:r>
        <w:t xml:space="preserve"> </w:t>
      </w:r>
      <w:r w:rsidR="009A7CC3">
        <w:t>о</w:t>
      </w:r>
      <w:r>
        <w:t xml:space="preserve"> </w:t>
      </w:r>
      <w:r w:rsidR="009A7CC3">
        <w:t>результатах</w:t>
      </w:r>
      <w:r>
        <w:t xml:space="preserve"> </w:t>
      </w:r>
      <w:r w:rsidR="009A7CC3">
        <w:t>самообследования</w:t>
      </w:r>
      <w:r>
        <w:t xml:space="preserve"> </w:t>
      </w:r>
      <w:r w:rsidRPr="006C645A">
        <w:t>Негосударственное</w:t>
      </w:r>
      <w:r>
        <w:t xml:space="preserve"> </w:t>
      </w:r>
      <w:r w:rsidRPr="006C645A">
        <w:t>частное</w:t>
      </w:r>
      <w:r>
        <w:t xml:space="preserve"> </w:t>
      </w:r>
      <w:r w:rsidRPr="006C645A">
        <w:t>образовательное учреждение</w:t>
      </w:r>
      <w:r>
        <w:t xml:space="preserve"> </w:t>
      </w:r>
      <w:r w:rsidRPr="006C645A">
        <w:t xml:space="preserve">дополнительного профессинального образования учебный центр </w:t>
      </w:r>
      <w:r>
        <w:t>«</w:t>
      </w:r>
      <w:r w:rsidRPr="006C645A">
        <w:t>Квалификация»</w:t>
      </w:r>
      <w:r>
        <w:t xml:space="preserve"> </w:t>
      </w:r>
      <w:r w:rsidR="001E38D7">
        <w:t>(</w:t>
      </w:r>
      <w:r w:rsidRPr="006C645A">
        <w:t>НЧОУ ДПО УЦ «Квалификация»</w:t>
      </w:r>
      <w:r w:rsidR="001E38D7">
        <w:t>)</w:t>
      </w:r>
      <w:r>
        <w:t xml:space="preserve"> </w:t>
      </w:r>
      <w:r w:rsidR="009A7CC3">
        <w:t>охватывает период с 1 января по 31 декабря 201</w:t>
      </w:r>
      <w:r>
        <w:t>6</w:t>
      </w:r>
      <w:r w:rsidR="009A7CC3">
        <w:t xml:space="preserve"> года, подготовлен для исполнения п. 3</w:t>
      </w:r>
      <w:r>
        <w:t xml:space="preserve"> </w:t>
      </w:r>
      <w:r w:rsidR="009A7CC3">
        <w:t>ч.</w:t>
      </w:r>
      <w:r w:rsidR="009A7CC3">
        <w:tab/>
        <w:t>2 ст. 29 Федерального закона от 29 декабря</w:t>
      </w:r>
      <w:r>
        <w:t xml:space="preserve"> </w:t>
      </w:r>
      <w:r w:rsidR="009A7CC3">
        <w:t>2012</w:t>
      </w:r>
      <w:r>
        <w:t xml:space="preserve"> </w:t>
      </w:r>
      <w:r w:rsidR="009A7CC3">
        <w:t>года</w:t>
      </w:r>
      <w:r>
        <w:t xml:space="preserve"> </w:t>
      </w:r>
      <w:r w:rsidR="009A7CC3">
        <w:t>№273-ФЗ</w:t>
      </w:r>
      <w:r>
        <w:t xml:space="preserve"> </w:t>
      </w:r>
      <w:r w:rsidR="009A7CC3" w:rsidRPr="002E197F">
        <w:t>«</w:t>
      </w:r>
      <w:r w:rsidR="009A7CC3">
        <w:t>Об</w:t>
      </w:r>
      <w:r>
        <w:t xml:space="preserve"> </w:t>
      </w:r>
      <w:r w:rsidR="009A7CC3">
        <w:t>образовании</w:t>
      </w:r>
      <w:r>
        <w:t xml:space="preserve"> </w:t>
      </w:r>
      <w:r w:rsidR="009A7CC3">
        <w:t>в</w:t>
      </w:r>
      <w:r>
        <w:t xml:space="preserve"> </w:t>
      </w:r>
      <w:r w:rsidR="009A7CC3">
        <w:t>Российской Федерации», в соответствии с требованиями</w:t>
      </w:r>
      <w:r>
        <w:t xml:space="preserve"> </w:t>
      </w:r>
      <w:r w:rsidR="009A7CC3">
        <w:t>приказа</w:t>
      </w:r>
      <w:r>
        <w:t xml:space="preserve"> </w:t>
      </w:r>
      <w:r w:rsidR="009A7CC3">
        <w:t>Министерства</w:t>
      </w:r>
      <w:r>
        <w:t xml:space="preserve"> </w:t>
      </w:r>
      <w:r w:rsidR="009A7CC3">
        <w:t>образования и науки Российской Федерации от 14 июня 2013года</w:t>
      </w:r>
      <w:r>
        <w:t xml:space="preserve"> </w:t>
      </w:r>
      <w:r w:rsidR="009A7CC3">
        <w:t>№462</w:t>
      </w:r>
      <w:r>
        <w:t xml:space="preserve"> </w:t>
      </w:r>
      <w:r w:rsidR="009A7CC3" w:rsidRPr="002E197F">
        <w:rPr>
          <w:shd w:val="clear" w:color="auto" w:fill="FFFFFF" w:themeFill="background1"/>
        </w:rPr>
        <w:t>«</w:t>
      </w:r>
      <w:r w:rsidR="009A7CC3">
        <w:t>Об</w:t>
      </w:r>
      <w:r>
        <w:t xml:space="preserve"> </w:t>
      </w:r>
      <w:r w:rsidR="009A7CC3">
        <w:t>утверждении</w:t>
      </w:r>
      <w:r>
        <w:t xml:space="preserve"> </w:t>
      </w:r>
      <w:r w:rsidR="009A7CC3">
        <w:t>порядка проведения самообследования образовательной организации»</w:t>
      </w:r>
      <w:r>
        <w:t xml:space="preserve"> </w:t>
      </w:r>
      <w:r w:rsidR="009A7CC3">
        <w:t>и</w:t>
      </w:r>
      <w:r>
        <w:t xml:space="preserve"> </w:t>
      </w:r>
      <w:r w:rsidR="009A7CC3">
        <w:t>приказа</w:t>
      </w:r>
      <w:r>
        <w:t xml:space="preserve"> </w:t>
      </w:r>
      <w:r w:rsidR="009A7CC3">
        <w:t>Министерства образования и науки Российской Федерации от 10 декабря</w:t>
      </w:r>
      <w:r>
        <w:t xml:space="preserve"> </w:t>
      </w:r>
      <w:r w:rsidR="009A7CC3">
        <w:t>2013года</w:t>
      </w:r>
      <w:r>
        <w:t xml:space="preserve"> </w:t>
      </w:r>
      <w:r w:rsidR="009A7CC3">
        <w:t>№1324</w:t>
      </w:r>
      <w:r>
        <w:t xml:space="preserve"> </w:t>
      </w:r>
      <w:r w:rsidR="009A7CC3">
        <w:t>«Показатели деятельности организации дополнительного профессионального</w:t>
      </w:r>
      <w:r>
        <w:t xml:space="preserve"> </w:t>
      </w:r>
      <w:r w:rsidR="009A7CC3">
        <w:t>образования,</w:t>
      </w:r>
      <w:r>
        <w:t xml:space="preserve"> </w:t>
      </w:r>
      <w:r w:rsidR="009A7CC3">
        <w:t>подлежащей самообследовани</w:t>
      </w:r>
      <w:r w:rsidR="009A7CC3" w:rsidRPr="002E197F">
        <w:rPr>
          <w:shd w:val="clear" w:color="auto" w:fill="FFFFFF" w:themeFill="background1"/>
        </w:rPr>
        <w:t>ю</w:t>
      </w:r>
      <w:r w:rsidR="009A7CC3">
        <w:t>».</w:t>
      </w:r>
    </w:p>
    <w:p w:rsidR="006C645A" w:rsidRDefault="006C645A" w:rsidP="006C645A">
      <w:pPr>
        <w:pStyle w:val="21"/>
        <w:shd w:val="clear" w:color="auto" w:fill="auto"/>
        <w:spacing w:before="0" w:after="0" w:line="240" w:lineRule="exact"/>
        <w:ind w:left="40" w:firstLine="0"/>
        <w:jc w:val="both"/>
      </w:pPr>
    </w:p>
    <w:p w:rsidR="001F7B52" w:rsidRDefault="006C645A">
      <w:pPr>
        <w:pStyle w:val="21"/>
        <w:shd w:val="clear" w:color="auto" w:fill="auto"/>
        <w:spacing w:before="0" w:after="275" w:line="283" w:lineRule="exact"/>
        <w:ind w:firstLine="0"/>
        <w:jc w:val="both"/>
      </w:pPr>
      <w:r w:rsidRPr="006C645A">
        <w:t>Негосударственное</w:t>
      </w:r>
      <w:r>
        <w:t xml:space="preserve"> </w:t>
      </w:r>
      <w:r w:rsidRPr="006C645A">
        <w:t>частное</w:t>
      </w:r>
      <w:r>
        <w:t xml:space="preserve"> </w:t>
      </w:r>
      <w:r w:rsidRPr="006C645A">
        <w:t>образовательное учреждение</w:t>
      </w:r>
      <w:r>
        <w:t xml:space="preserve"> </w:t>
      </w:r>
      <w:r w:rsidRPr="006C645A">
        <w:t xml:space="preserve">дополнительного профессинального образования учебный центр </w:t>
      </w:r>
      <w:r>
        <w:t>«</w:t>
      </w:r>
      <w:r w:rsidRPr="006C645A">
        <w:t>Квалификация»</w:t>
      </w:r>
      <w:r w:rsidR="001E38D7">
        <w:t>(</w:t>
      </w:r>
      <w:r>
        <w:t xml:space="preserve"> </w:t>
      </w:r>
      <w:r w:rsidRPr="006C645A">
        <w:t>НЧОУ ДПО УЦ «Квалификация»</w:t>
      </w:r>
      <w:r w:rsidR="001E38D7">
        <w:t>)</w:t>
      </w:r>
      <w:r>
        <w:t xml:space="preserve"> </w:t>
      </w:r>
      <w:r w:rsidR="009A7CC3">
        <w:t xml:space="preserve">(далее - Учреждение) образовано в </w:t>
      </w:r>
      <w:r>
        <w:t>2013</w:t>
      </w:r>
      <w:r w:rsidR="009A7CC3">
        <w:t xml:space="preserve"> году.</w:t>
      </w:r>
    </w:p>
    <w:p w:rsidR="001F7B52" w:rsidRPr="001E38D7" w:rsidRDefault="009A7CC3">
      <w:pPr>
        <w:pStyle w:val="21"/>
        <w:shd w:val="clear" w:color="auto" w:fill="auto"/>
        <w:spacing w:before="0" w:after="206" w:line="240" w:lineRule="exact"/>
        <w:ind w:left="760"/>
        <w:jc w:val="both"/>
        <w:rPr>
          <w:b/>
        </w:rPr>
      </w:pPr>
      <w:r w:rsidRPr="001E38D7">
        <w:rPr>
          <w:b/>
        </w:rPr>
        <w:t>Основные сведения об Учреждении</w:t>
      </w:r>
      <w:r w:rsidR="001E38D7" w:rsidRPr="001E38D7">
        <w:rPr>
          <w:b/>
        </w:rPr>
        <w:t>:</w:t>
      </w:r>
    </w:p>
    <w:p w:rsidR="001F7B52" w:rsidRDefault="009A7CC3" w:rsidP="006C645A">
      <w:pPr>
        <w:pStyle w:val="21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0" w:line="274" w:lineRule="exact"/>
        <w:ind w:left="760"/>
        <w:jc w:val="both"/>
      </w:pPr>
      <w:r>
        <w:t xml:space="preserve">Полное наименование образовательного учреждения: </w:t>
      </w:r>
      <w:r w:rsidR="006C645A" w:rsidRPr="006C645A">
        <w:t>Негосударственное</w:t>
      </w:r>
      <w:r w:rsidR="006C645A">
        <w:t xml:space="preserve"> </w:t>
      </w:r>
      <w:r w:rsidR="006C645A" w:rsidRPr="006C645A">
        <w:t>частное</w:t>
      </w:r>
      <w:r w:rsidR="006C645A">
        <w:t xml:space="preserve"> </w:t>
      </w:r>
      <w:r w:rsidR="006C645A" w:rsidRPr="006C645A">
        <w:t>образовательное учреждение</w:t>
      </w:r>
      <w:r w:rsidR="006C645A">
        <w:t xml:space="preserve"> </w:t>
      </w:r>
      <w:r w:rsidR="006C645A" w:rsidRPr="006C645A">
        <w:t xml:space="preserve">дополнительного профессинального образования учебный центр </w:t>
      </w:r>
      <w:r w:rsidR="006C645A">
        <w:t>«</w:t>
      </w:r>
      <w:r w:rsidR="006C645A" w:rsidRPr="006C645A">
        <w:t>Квалификация»</w:t>
      </w:r>
      <w:r w:rsidR="006C645A">
        <w:t xml:space="preserve">. </w:t>
      </w:r>
      <w:r>
        <w:t xml:space="preserve">Сокращенное наименование образовательного учреждения: </w:t>
      </w:r>
      <w:r w:rsidR="006C645A" w:rsidRPr="006C645A">
        <w:t>НЧОУ ДПО УЦ «Квалификация»</w:t>
      </w:r>
      <w:r w:rsidR="006C645A">
        <w:t>.</w:t>
      </w:r>
    </w:p>
    <w:p w:rsidR="001F7B52" w:rsidRDefault="009A7CC3">
      <w:pPr>
        <w:pStyle w:val="21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0" w:line="274" w:lineRule="exact"/>
        <w:ind w:left="760"/>
        <w:jc w:val="both"/>
      </w:pPr>
      <w:r>
        <w:t xml:space="preserve">Вид образовательного учреждения: </w:t>
      </w:r>
      <w:r w:rsidR="006C645A">
        <w:t>н</w:t>
      </w:r>
      <w:r w:rsidR="006C645A" w:rsidRPr="006C645A">
        <w:t>егосударственное</w:t>
      </w:r>
      <w:r w:rsidR="006C645A">
        <w:t xml:space="preserve"> </w:t>
      </w:r>
      <w:r w:rsidR="006C645A" w:rsidRPr="006C645A">
        <w:t>частное</w:t>
      </w:r>
      <w:r w:rsidR="006C645A">
        <w:t xml:space="preserve"> </w:t>
      </w:r>
      <w:r w:rsidR="006C645A" w:rsidRPr="006C645A">
        <w:t>образовательное учреждение</w:t>
      </w:r>
      <w:r w:rsidR="006C645A">
        <w:t xml:space="preserve"> </w:t>
      </w:r>
      <w:r w:rsidR="006C645A" w:rsidRPr="006C645A">
        <w:t>дополнительного профессинального образования</w:t>
      </w:r>
      <w:r>
        <w:t>.</w:t>
      </w:r>
    </w:p>
    <w:p w:rsidR="001E38D7" w:rsidRDefault="009A7CC3" w:rsidP="001E38D7">
      <w:pPr>
        <w:pStyle w:val="21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0" w:line="274" w:lineRule="exact"/>
        <w:ind w:left="760"/>
        <w:jc w:val="both"/>
      </w:pPr>
      <w:r>
        <w:t xml:space="preserve">Юридический адрес учреждения: </w:t>
      </w:r>
      <w:r w:rsidR="006C645A">
        <w:t>398017</w:t>
      </w:r>
      <w:r>
        <w:t xml:space="preserve">, г. </w:t>
      </w:r>
      <w:r w:rsidR="006C645A">
        <w:t>Липецк</w:t>
      </w:r>
      <w:r>
        <w:t xml:space="preserve">, ул. </w:t>
      </w:r>
      <w:r w:rsidR="006C645A">
        <w:t>9 Мая</w:t>
      </w:r>
      <w:r>
        <w:t xml:space="preserve">, д. </w:t>
      </w:r>
      <w:r w:rsidR="006C645A">
        <w:t>22</w:t>
      </w:r>
      <w:r w:rsidR="001E38D7">
        <w:t>.</w:t>
      </w:r>
      <w:r>
        <w:t xml:space="preserve"> </w:t>
      </w:r>
    </w:p>
    <w:p w:rsidR="001F7B52" w:rsidRDefault="009A7CC3" w:rsidP="001E38D7">
      <w:pPr>
        <w:pStyle w:val="21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0" w:line="274" w:lineRule="exact"/>
        <w:ind w:left="760"/>
        <w:jc w:val="both"/>
      </w:pPr>
      <w:r>
        <w:t xml:space="preserve">Фактический адрес: </w:t>
      </w:r>
      <w:r w:rsidR="006C645A">
        <w:t>398017, г.Липецк, ул.9 Мая,</w:t>
      </w:r>
      <w:r w:rsidR="00EE6E89">
        <w:t xml:space="preserve"> </w:t>
      </w:r>
      <w:r w:rsidR="006C645A">
        <w:t>д.22</w:t>
      </w:r>
      <w:r w:rsidR="001E38D7">
        <w:t>.</w:t>
      </w:r>
    </w:p>
    <w:p w:rsidR="001F7B52" w:rsidRDefault="009A7CC3">
      <w:pPr>
        <w:pStyle w:val="21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0" w:line="274" w:lineRule="exact"/>
        <w:ind w:left="760"/>
        <w:jc w:val="both"/>
      </w:pPr>
      <w:r>
        <w:t xml:space="preserve">Учредитель: </w:t>
      </w:r>
      <w:r w:rsidR="00EE6E89">
        <w:t>о</w:t>
      </w:r>
      <w:r w:rsidR="001E38D7">
        <w:t>б</w:t>
      </w:r>
      <w:r w:rsidR="00EE6E89">
        <w:t>щество с ограниченной ответственностью «РТП «Техноком»</w:t>
      </w:r>
    </w:p>
    <w:p w:rsidR="00BA5938" w:rsidRDefault="009A7CC3" w:rsidP="00EE6E89">
      <w:pPr>
        <w:pStyle w:val="21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0" w:line="274" w:lineRule="exact"/>
        <w:ind w:left="760"/>
        <w:jc w:val="both"/>
      </w:pPr>
      <w:r>
        <w:t>Директор</w:t>
      </w:r>
      <w:r w:rsidR="00EE6E89" w:rsidRPr="00EE6E89">
        <w:t xml:space="preserve"> </w:t>
      </w:r>
      <w:r w:rsidR="00EE6E89" w:rsidRPr="006C645A">
        <w:t>Негосударственно</w:t>
      </w:r>
      <w:r w:rsidR="00EE6E89">
        <w:t xml:space="preserve">го </w:t>
      </w:r>
      <w:r w:rsidR="00EE6E89" w:rsidRPr="006C645A">
        <w:t>частно</w:t>
      </w:r>
      <w:r w:rsidR="00EE6E89">
        <w:t xml:space="preserve">го </w:t>
      </w:r>
      <w:r w:rsidR="00EE6E89" w:rsidRPr="006C645A">
        <w:t>образовательно</w:t>
      </w:r>
      <w:r w:rsidR="00EE6E89">
        <w:t>го</w:t>
      </w:r>
      <w:r w:rsidR="00EE6E89" w:rsidRPr="006C645A">
        <w:t xml:space="preserve"> учреждени</w:t>
      </w:r>
      <w:r w:rsidR="00EE6E89">
        <w:t xml:space="preserve">я </w:t>
      </w:r>
      <w:r w:rsidR="00EE6E89" w:rsidRPr="006C645A">
        <w:t xml:space="preserve">дополнительного профессинального образования учебный центр </w:t>
      </w:r>
      <w:r w:rsidR="00EE6E89">
        <w:t>«</w:t>
      </w:r>
      <w:r w:rsidR="00EE6E89" w:rsidRPr="006C645A">
        <w:t>Квалификация»</w:t>
      </w:r>
      <w:r w:rsidR="00EE6E89">
        <w:t>: Игорь Михайлович Стрекалов</w:t>
      </w:r>
      <w:r w:rsidR="00BA5938">
        <w:t>.</w:t>
      </w:r>
    </w:p>
    <w:p w:rsidR="001F7B52" w:rsidRDefault="009A7CC3" w:rsidP="00EE6E89">
      <w:pPr>
        <w:pStyle w:val="21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0" w:line="274" w:lineRule="exact"/>
        <w:ind w:left="760"/>
        <w:jc w:val="both"/>
      </w:pPr>
      <w:r>
        <w:t xml:space="preserve"> Устав </w:t>
      </w:r>
      <w:r w:rsidR="00BA5938" w:rsidRPr="006C645A">
        <w:t>Негосударственно</w:t>
      </w:r>
      <w:r w:rsidR="00BA5938">
        <w:t xml:space="preserve">го </w:t>
      </w:r>
      <w:r w:rsidR="00BA5938" w:rsidRPr="006C645A">
        <w:t>частно</w:t>
      </w:r>
      <w:r w:rsidR="00BA5938">
        <w:t xml:space="preserve">го </w:t>
      </w:r>
      <w:r w:rsidR="00BA5938" w:rsidRPr="006C645A">
        <w:t>образовательно</w:t>
      </w:r>
      <w:r w:rsidR="00BA5938">
        <w:t>го</w:t>
      </w:r>
      <w:r w:rsidR="00BA5938" w:rsidRPr="006C645A">
        <w:t xml:space="preserve"> учреждени</w:t>
      </w:r>
      <w:r w:rsidR="00BA5938">
        <w:t xml:space="preserve">я </w:t>
      </w:r>
      <w:r w:rsidR="00BA5938" w:rsidRPr="006C645A">
        <w:t xml:space="preserve">дополнительного профессинального образования учебный центр </w:t>
      </w:r>
      <w:r w:rsidR="00BA5938">
        <w:t>«</w:t>
      </w:r>
      <w:r w:rsidR="00BA5938" w:rsidRPr="006C645A">
        <w:t>Квалификация»</w:t>
      </w:r>
      <w:r w:rsidR="00BA5938">
        <w:t xml:space="preserve"> </w:t>
      </w:r>
      <w:r>
        <w:t xml:space="preserve">утвержден </w:t>
      </w:r>
      <w:r w:rsidR="00BA5938">
        <w:t xml:space="preserve">единственным </w:t>
      </w:r>
      <w:r>
        <w:t>учредителем</w:t>
      </w:r>
      <w:r w:rsidR="00BA5938">
        <w:t xml:space="preserve"> частного учреждения </w:t>
      </w:r>
      <w:r>
        <w:t>от</w:t>
      </w:r>
      <w:r w:rsidR="00BA5938">
        <w:t xml:space="preserve"> 13 мая 2013</w:t>
      </w:r>
      <w:r>
        <w:t>г</w:t>
      </w:r>
      <w:r w:rsidR="00BA5938">
        <w:t>.</w:t>
      </w:r>
    </w:p>
    <w:p w:rsidR="001F7B52" w:rsidRDefault="009A7CC3">
      <w:pPr>
        <w:pStyle w:val="21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0" w:line="274" w:lineRule="exact"/>
        <w:ind w:left="760"/>
        <w:jc w:val="both"/>
        <w:rPr>
          <w:b/>
        </w:rPr>
      </w:pPr>
      <w:r w:rsidRPr="001E38D7">
        <w:rPr>
          <w:b/>
        </w:rPr>
        <w:t>Наличие свидетельств, лицензий.</w:t>
      </w:r>
    </w:p>
    <w:p w:rsidR="001E38D7" w:rsidRPr="001E38D7" w:rsidRDefault="001E38D7" w:rsidP="001E38D7">
      <w:pPr>
        <w:pStyle w:val="21"/>
        <w:shd w:val="clear" w:color="auto" w:fill="auto"/>
        <w:tabs>
          <w:tab w:val="left" w:pos="687"/>
        </w:tabs>
        <w:spacing w:before="0" w:after="0" w:line="274" w:lineRule="exact"/>
        <w:ind w:firstLine="0"/>
        <w:jc w:val="both"/>
        <w:rPr>
          <w:b/>
        </w:rPr>
      </w:pPr>
    </w:p>
    <w:p w:rsidR="001F7B52" w:rsidRDefault="009A7CC3">
      <w:pPr>
        <w:pStyle w:val="21"/>
        <w:numPr>
          <w:ilvl w:val="2"/>
          <w:numId w:val="1"/>
        </w:numPr>
        <w:shd w:val="clear" w:color="auto" w:fill="auto"/>
        <w:tabs>
          <w:tab w:val="left" w:pos="687"/>
        </w:tabs>
        <w:spacing w:before="0" w:after="0" w:line="274" w:lineRule="exact"/>
        <w:ind w:left="760"/>
        <w:jc w:val="both"/>
      </w:pPr>
      <w:r>
        <w:t>Лицензия на образовательную деятельность</w:t>
      </w:r>
      <w:r w:rsidR="001E38D7">
        <w:t xml:space="preserve"> р/н</w:t>
      </w:r>
      <w:r>
        <w:t xml:space="preserve"> № </w:t>
      </w:r>
      <w:r w:rsidR="00BA5938">
        <w:t>0001417</w:t>
      </w:r>
      <w:r>
        <w:t xml:space="preserve"> от </w:t>
      </w:r>
      <w:r w:rsidR="00BA5938">
        <w:t>28 апреля</w:t>
      </w:r>
      <w:r>
        <w:t xml:space="preserve"> 201</w:t>
      </w:r>
      <w:r w:rsidR="00BA5938">
        <w:t>6</w:t>
      </w:r>
      <w:r>
        <w:t xml:space="preserve"> </w:t>
      </w:r>
      <w:r w:rsidRPr="002E197F">
        <w:t>г.,</w:t>
      </w:r>
      <w:r>
        <w:t xml:space="preserve"> серия</w:t>
      </w:r>
    </w:p>
    <w:p w:rsidR="001F7B52" w:rsidRDefault="00BA5938">
      <w:pPr>
        <w:pStyle w:val="21"/>
        <w:shd w:val="clear" w:color="auto" w:fill="auto"/>
        <w:tabs>
          <w:tab w:val="left" w:pos="1638"/>
        </w:tabs>
        <w:spacing w:before="0" w:after="0" w:line="274" w:lineRule="exact"/>
        <w:ind w:left="760" w:firstLine="0"/>
        <w:jc w:val="both"/>
      </w:pPr>
      <w:r>
        <w:t>48Л01</w:t>
      </w:r>
      <w:r w:rsidR="009A7CC3">
        <w:tab/>
        <w:t xml:space="preserve">№ </w:t>
      </w:r>
      <w:r>
        <w:t>1265</w:t>
      </w:r>
      <w:r w:rsidR="009A7CC3">
        <w:t xml:space="preserve">, выданная </w:t>
      </w:r>
      <w:r>
        <w:t>Управлением образования и науки Липецкой области.</w:t>
      </w:r>
    </w:p>
    <w:p w:rsidR="001F7B52" w:rsidRDefault="009A7CC3">
      <w:pPr>
        <w:pStyle w:val="21"/>
        <w:shd w:val="clear" w:color="auto" w:fill="auto"/>
        <w:spacing w:before="0" w:after="0" w:line="274" w:lineRule="exact"/>
        <w:ind w:left="760" w:firstLine="0"/>
        <w:jc w:val="both"/>
      </w:pPr>
      <w:r>
        <w:t>Действительна - бессрочно.</w:t>
      </w:r>
    </w:p>
    <w:p w:rsidR="001F7B52" w:rsidRDefault="009A7CC3">
      <w:pPr>
        <w:pStyle w:val="21"/>
        <w:numPr>
          <w:ilvl w:val="2"/>
          <w:numId w:val="1"/>
        </w:numPr>
        <w:shd w:val="clear" w:color="auto" w:fill="auto"/>
        <w:tabs>
          <w:tab w:val="left" w:pos="687"/>
        </w:tabs>
        <w:spacing w:before="0" w:after="0" w:line="274" w:lineRule="exact"/>
        <w:ind w:left="760"/>
        <w:jc w:val="both"/>
      </w:pPr>
      <w:r>
        <w:t>Свидетельство «О внесении записи в Единый государственный реестр юридических</w:t>
      </w:r>
      <w:r>
        <w:br/>
        <w:t xml:space="preserve">лиц» серия </w:t>
      </w:r>
      <w:r w:rsidR="00BA5938">
        <w:t>48</w:t>
      </w:r>
      <w:r>
        <w:t xml:space="preserve"> № </w:t>
      </w:r>
      <w:r w:rsidR="00BA5938">
        <w:t>001502943</w:t>
      </w:r>
      <w:r>
        <w:t>, за основным государственным регистрационным</w:t>
      </w:r>
      <w:r>
        <w:br/>
        <w:t xml:space="preserve">номером </w:t>
      </w:r>
      <w:r w:rsidR="00BA5938">
        <w:t>1134800000521</w:t>
      </w:r>
      <w:r>
        <w:t>. Дата внесения записи 2</w:t>
      </w:r>
      <w:r w:rsidR="00BA5938">
        <w:t>4</w:t>
      </w:r>
      <w:r>
        <w:t>.0</w:t>
      </w:r>
      <w:r w:rsidR="00BA5938">
        <w:t>6</w:t>
      </w:r>
      <w:r>
        <w:t>.20</w:t>
      </w:r>
      <w:r w:rsidR="00BA5938">
        <w:t>1</w:t>
      </w:r>
      <w:r>
        <w:t>3. Наименование</w:t>
      </w:r>
      <w:r>
        <w:br/>
        <w:t xml:space="preserve">регистрирующего органа </w:t>
      </w:r>
      <w:r w:rsidR="00BA5938">
        <w:t>–</w:t>
      </w:r>
      <w:r>
        <w:t xml:space="preserve"> </w:t>
      </w:r>
      <w:r w:rsidR="00BA5938">
        <w:t>Управление налоговой службы по Липецкой области.</w:t>
      </w:r>
    </w:p>
    <w:p w:rsidR="001F7B52" w:rsidRDefault="009A7CC3">
      <w:pPr>
        <w:pStyle w:val="21"/>
        <w:numPr>
          <w:ilvl w:val="2"/>
          <w:numId w:val="1"/>
        </w:numPr>
        <w:shd w:val="clear" w:color="auto" w:fill="auto"/>
        <w:tabs>
          <w:tab w:val="left" w:pos="687"/>
        </w:tabs>
        <w:spacing w:before="0" w:after="0" w:line="274" w:lineRule="exact"/>
        <w:ind w:left="760"/>
        <w:jc w:val="both"/>
      </w:pPr>
      <w:r>
        <w:t xml:space="preserve">Свидетельство серия </w:t>
      </w:r>
      <w:r w:rsidR="00BA5938">
        <w:t>48</w:t>
      </w:r>
      <w:r>
        <w:t xml:space="preserve"> № </w:t>
      </w:r>
      <w:r w:rsidR="00BA5938">
        <w:t>00150294</w:t>
      </w:r>
      <w:r w:rsidR="004A4D8F">
        <w:t>4</w:t>
      </w:r>
      <w:r>
        <w:t xml:space="preserve"> «О постановке на учет Российской</w:t>
      </w:r>
      <w:r>
        <w:br/>
        <w:t>организации в налоговом органе по месту её нахождения» и присвоение ему</w:t>
      </w:r>
      <w:r>
        <w:br/>
        <w:t>ИНН/К</w:t>
      </w:r>
      <w:r w:rsidRPr="002E197F">
        <w:rPr>
          <w:shd w:val="clear" w:color="auto" w:fill="FFFFFF" w:themeFill="background1"/>
        </w:rPr>
        <w:t>ПП</w:t>
      </w:r>
      <w:r>
        <w:t xml:space="preserve"> </w:t>
      </w:r>
      <w:r w:rsidR="004A4D8F">
        <w:t>4823041602</w:t>
      </w:r>
      <w:r>
        <w:t>/</w:t>
      </w:r>
      <w:r w:rsidR="004A4D8F">
        <w:t>482301001</w:t>
      </w:r>
      <w:r>
        <w:t>. Поставлена на учет 2</w:t>
      </w:r>
      <w:r w:rsidR="004A4D8F">
        <w:t>4</w:t>
      </w:r>
      <w:r>
        <w:t>.0</w:t>
      </w:r>
      <w:r w:rsidR="004A4D8F">
        <w:t>6</w:t>
      </w:r>
      <w:r>
        <w:t>.20</w:t>
      </w:r>
      <w:r w:rsidR="004A4D8F">
        <w:t>1</w:t>
      </w:r>
      <w:r>
        <w:t>3. Наименование</w:t>
      </w:r>
      <w:r>
        <w:br/>
        <w:t xml:space="preserve">налогового органа </w:t>
      </w:r>
      <w:r w:rsidR="004A4D8F">
        <w:t>–</w:t>
      </w:r>
      <w:r>
        <w:t xml:space="preserve"> </w:t>
      </w:r>
      <w:r w:rsidR="004A4D8F">
        <w:t>Межрайонная инспекция Федеральной налоговой службы № 6 по Липецкой области</w:t>
      </w:r>
      <w:r>
        <w:t>.</w:t>
      </w:r>
    </w:p>
    <w:p w:rsidR="001F7B52" w:rsidRDefault="009A7CC3">
      <w:pPr>
        <w:pStyle w:val="21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0" w:line="274" w:lineRule="exact"/>
        <w:ind w:left="760"/>
        <w:jc w:val="both"/>
      </w:pPr>
      <w:r>
        <w:t xml:space="preserve">Основной государственный регистрационный номер (ОГРН) № </w:t>
      </w:r>
      <w:r w:rsidR="004A4D8F">
        <w:t>1134800000521</w:t>
      </w:r>
      <w:r>
        <w:t>.</w:t>
      </w:r>
    </w:p>
    <w:p w:rsidR="001F7B52" w:rsidRDefault="009A7CC3">
      <w:pPr>
        <w:pStyle w:val="21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0" w:line="274" w:lineRule="exact"/>
        <w:ind w:left="760"/>
        <w:jc w:val="both"/>
      </w:pPr>
      <w:r>
        <w:t>Организационно-правовая форма</w:t>
      </w:r>
      <w:r w:rsidR="001E38D7">
        <w:t>:</w:t>
      </w:r>
      <w:r w:rsidR="004A4D8F">
        <w:t xml:space="preserve"> </w:t>
      </w:r>
      <w:r>
        <w:t>частное учреждение.</w:t>
      </w:r>
    </w:p>
    <w:p w:rsidR="001F7B52" w:rsidRDefault="009A7CC3">
      <w:pPr>
        <w:pStyle w:val="21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0" w:line="274" w:lineRule="exact"/>
        <w:ind w:left="760"/>
        <w:jc w:val="both"/>
      </w:pPr>
      <w:r>
        <w:t>Контакты:</w:t>
      </w:r>
    </w:p>
    <w:p w:rsidR="001F7B52" w:rsidRPr="003B0E32" w:rsidRDefault="009A7CC3">
      <w:pPr>
        <w:pStyle w:val="21"/>
        <w:shd w:val="clear" w:color="auto" w:fill="auto"/>
        <w:spacing w:before="0" w:after="0" w:line="274" w:lineRule="exact"/>
        <w:ind w:left="760" w:firstLine="0"/>
        <w:jc w:val="both"/>
        <w:rPr>
          <w:u w:val="single"/>
        </w:rPr>
      </w:pPr>
      <w:r>
        <w:t>Тел</w:t>
      </w:r>
      <w:r w:rsidRPr="002E197F">
        <w:rPr>
          <w:shd w:val="clear" w:color="auto" w:fill="FFFFFF" w:themeFill="background1"/>
        </w:rPr>
        <w:t>.:</w:t>
      </w:r>
      <w:r>
        <w:t xml:space="preserve"> 8(</w:t>
      </w:r>
      <w:r w:rsidR="004A4D8F">
        <w:t>4742</w:t>
      </w:r>
      <w:r>
        <w:t>)</w:t>
      </w:r>
      <w:r w:rsidR="004A4D8F">
        <w:t>25-10-54</w:t>
      </w:r>
      <w:r>
        <w:t>, 8(4</w:t>
      </w:r>
      <w:r w:rsidR="004A4D8F">
        <w:t>742</w:t>
      </w:r>
      <w:r>
        <w:t>)</w:t>
      </w:r>
      <w:r w:rsidR="004A4D8F">
        <w:t>25-11-75</w:t>
      </w:r>
      <w:r>
        <w:t>; Факс: 8(</w:t>
      </w:r>
      <w:r w:rsidR="004A4D8F">
        <w:t>4742</w:t>
      </w:r>
      <w:r>
        <w:t>)</w:t>
      </w:r>
      <w:r w:rsidR="004A4D8F">
        <w:t>25-10-54</w:t>
      </w:r>
      <w:r>
        <w:t>; официальный сайт:</w:t>
      </w:r>
      <w:r>
        <w:br/>
      </w:r>
      <w:hyperlink r:id="rId8" w:history="1">
        <w:r w:rsidR="003B0E32" w:rsidRPr="003B0E32">
          <w:rPr>
            <w:rStyle w:val="a6"/>
            <w:color w:val="000000" w:themeColor="text1"/>
            <w:lang w:val="en-US" w:eastAsia="en-US" w:bidi="en-US"/>
          </w:rPr>
          <w:t>http</w:t>
        </w:r>
        <w:r w:rsidR="003B0E32" w:rsidRPr="003B0E32">
          <w:rPr>
            <w:rStyle w:val="a6"/>
            <w:color w:val="000000" w:themeColor="text1"/>
            <w:lang w:eastAsia="en-US" w:bidi="en-US"/>
          </w:rPr>
          <w:t>://</w:t>
        </w:r>
        <w:r w:rsidR="003B0E32" w:rsidRPr="003B0E32">
          <w:rPr>
            <w:rStyle w:val="a6"/>
            <w:color w:val="000000" w:themeColor="text1"/>
            <w:lang w:val="en-US" w:eastAsia="en-US" w:bidi="en-US"/>
          </w:rPr>
          <w:t>www</w:t>
        </w:r>
        <w:r w:rsidR="003B0E32" w:rsidRPr="003B0E32">
          <w:rPr>
            <w:rStyle w:val="a6"/>
            <w:color w:val="000000" w:themeColor="text1"/>
            <w:lang w:eastAsia="en-US" w:bidi="en-US"/>
          </w:rPr>
          <w:t>.</w:t>
        </w:r>
        <w:r w:rsidR="003B0E32" w:rsidRPr="003B0E32">
          <w:rPr>
            <w:rStyle w:val="a6"/>
            <w:color w:val="000000" w:themeColor="text1"/>
            <w:lang w:val="en-US" w:eastAsia="en-US" w:bidi="en-US"/>
          </w:rPr>
          <w:t>kval</w:t>
        </w:r>
      </w:hyperlink>
      <w:r w:rsidR="003B0E32" w:rsidRPr="003B0E32">
        <w:rPr>
          <w:rStyle w:val="26"/>
          <w:color w:val="000000" w:themeColor="text1"/>
          <w:lang w:val="ru-RU"/>
        </w:rPr>
        <w:t>48.</w:t>
      </w:r>
      <w:r w:rsidR="003B0E32" w:rsidRPr="003B0E32">
        <w:rPr>
          <w:rStyle w:val="26"/>
          <w:color w:val="000000" w:themeColor="text1"/>
        </w:rPr>
        <w:t>ru</w:t>
      </w:r>
      <w:r w:rsidRPr="009A7CC3">
        <w:rPr>
          <w:rStyle w:val="27"/>
          <w:lang w:val="ru-RU"/>
        </w:rPr>
        <w:t>;</w:t>
      </w:r>
      <w:r w:rsidRPr="009A7CC3">
        <w:rPr>
          <w:lang w:eastAsia="en-US" w:bidi="en-US"/>
        </w:rPr>
        <w:t xml:space="preserve"> </w:t>
      </w:r>
      <w:r>
        <w:t xml:space="preserve">адрес электронной почты: </w:t>
      </w:r>
      <w:r w:rsidR="004A4D8F" w:rsidRPr="003B0E32">
        <w:rPr>
          <w:u w:val="single"/>
          <w:lang w:val="en-US"/>
        </w:rPr>
        <w:t>kvalif</w:t>
      </w:r>
      <w:r w:rsidR="004A4D8F" w:rsidRPr="003B0E32">
        <w:rPr>
          <w:u w:val="single"/>
        </w:rPr>
        <w:t>@</w:t>
      </w:r>
      <w:r w:rsidR="004A4D8F" w:rsidRPr="003B0E32">
        <w:rPr>
          <w:u w:val="single"/>
          <w:lang w:val="en-US"/>
        </w:rPr>
        <w:t>ya</w:t>
      </w:r>
      <w:r w:rsidR="004A4D8F" w:rsidRPr="003B0E32">
        <w:rPr>
          <w:u w:val="single"/>
        </w:rPr>
        <w:t>.</w:t>
      </w:r>
      <w:r w:rsidR="004A4D8F" w:rsidRPr="003B0E32">
        <w:rPr>
          <w:u w:val="single"/>
          <w:lang w:val="en-US"/>
        </w:rPr>
        <w:t>ru</w:t>
      </w:r>
    </w:p>
    <w:p w:rsidR="001F7B52" w:rsidRDefault="009A7CC3">
      <w:pPr>
        <w:pStyle w:val="21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0" w:line="274" w:lineRule="exact"/>
        <w:ind w:left="760"/>
        <w:jc w:val="both"/>
      </w:pPr>
      <w:r>
        <w:t>Учреждение имеет круглую печать со своим наименованием, печать для</w:t>
      </w:r>
      <w:r>
        <w:br/>
        <w:t xml:space="preserve">документов, штампы, бланки, реквизиты </w:t>
      </w:r>
      <w:r w:rsidR="002E197F">
        <w:t>,</w:t>
      </w:r>
      <w:r>
        <w:t xml:space="preserve"> эмблему</w:t>
      </w:r>
      <w:r w:rsidR="002E197F">
        <w:t xml:space="preserve"> и вывеску</w:t>
      </w:r>
      <w:r>
        <w:t>.</w:t>
      </w:r>
      <w:r>
        <w:br w:type="page"/>
      </w:r>
    </w:p>
    <w:p w:rsidR="001F7B52" w:rsidRDefault="009A7CC3" w:rsidP="001E38D7">
      <w:pPr>
        <w:pStyle w:val="25"/>
        <w:keepNext/>
        <w:keepLines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265" w:line="240" w:lineRule="exact"/>
      </w:pPr>
      <w:bookmarkStart w:id="0" w:name="bookmark3"/>
      <w:r>
        <w:lastRenderedPageBreak/>
        <w:t>Оценка образовательной деятельности</w:t>
      </w:r>
      <w:bookmarkEnd w:id="0"/>
      <w:r w:rsidR="001E38D7">
        <w:t>.</w:t>
      </w:r>
    </w:p>
    <w:p w:rsidR="001F7B52" w:rsidRDefault="009A7CC3">
      <w:pPr>
        <w:pStyle w:val="21"/>
        <w:shd w:val="clear" w:color="auto" w:fill="auto"/>
        <w:spacing w:before="0" w:after="236" w:line="269" w:lineRule="exact"/>
        <w:ind w:firstLine="0"/>
        <w:jc w:val="both"/>
      </w:pPr>
      <w:r>
        <w:t>Оценка образовательной деятельности производится на основе анализа целей и задач,</w:t>
      </w:r>
      <w:r>
        <w:br/>
        <w:t>стоящих перед Учреждением, с учетом основных видов деятельности.</w:t>
      </w:r>
    </w:p>
    <w:p w:rsidR="003B0E32" w:rsidRDefault="009A7CC3" w:rsidP="003B0E32">
      <w:pPr>
        <w:pStyle w:val="21"/>
        <w:shd w:val="clear" w:color="auto" w:fill="auto"/>
        <w:spacing w:before="0" w:after="236" w:line="274" w:lineRule="exact"/>
        <w:ind w:firstLine="0"/>
        <w:jc w:val="both"/>
      </w:pPr>
      <w:r>
        <w:t>Основной целью деятельнос</w:t>
      </w:r>
      <w:r w:rsidRPr="002E197F">
        <w:rPr>
          <w:shd w:val="clear" w:color="auto" w:fill="FFFFFF" w:themeFill="background1"/>
        </w:rPr>
        <w:t>т</w:t>
      </w:r>
      <w:r>
        <w:t>и Учреждения является разработка, обеспечение и проведение</w:t>
      </w:r>
      <w:r>
        <w:br/>
        <w:t>образовательного процесса по</w:t>
      </w:r>
      <w:r w:rsidR="003B0E32">
        <w:t xml:space="preserve"> предаттестационной подготовке, переподготовке, </w:t>
      </w:r>
      <w:r>
        <w:t>повышению квалификации</w:t>
      </w:r>
      <w:r w:rsidR="003B0E32">
        <w:t xml:space="preserve"> </w:t>
      </w:r>
      <w:r>
        <w:t>работников,</w:t>
      </w:r>
      <w:r w:rsidR="003B0E32">
        <w:t xml:space="preserve"> </w:t>
      </w:r>
      <w:r>
        <w:t>повышению</w:t>
      </w:r>
      <w:r w:rsidR="003B0E32">
        <w:t xml:space="preserve"> </w:t>
      </w:r>
      <w:r>
        <w:t>профессиональных</w:t>
      </w:r>
      <w:r w:rsidR="003B0E32">
        <w:t xml:space="preserve">  </w:t>
      </w:r>
      <w:r>
        <w:t>знаний</w:t>
      </w:r>
      <w:r w:rsidR="003B0E32">
        <w:t xml:space="preserve"> </w:t>
      </w:r>
      <w:r>
        <w:t>специалистов,</w:t>
      </w:r>
      <w:r w:rsidR="002E197F">
        <w:t xml:space="preserve"> </w:t>
      </w:r>
      <w:r>
        <w:t>совершенствование</w:t>
      </w:r>
      <w:r w:rsidR="003B0E32">
        <w:t xml:space="preserve"> </w:t>
      </w:r>
      <w:r>
        <w:t>их</w:t>
      </w:r>
      <w:r w:rsidR="003B0E32">
        <w:t xml:space="preserve"> </w:t>
      </w:r>
      <w:r>
        <w:t>деловых</w:t>
      </w:r>
      <w:r w:rsidR="003B0E32">
        <w:t xml:space="preserve"> </w:t>
      </w:r>
      <w:r>
        <w:t>качеств</w:t>
      </w:r>
      <w:r w:rsidR="003B0E32">
        <w:t xml:space="preserve"> </w:t>
      </w:r>
      <w:r>
        <w:t>,подготовка их к выполнению новых трудовых функций</w:t>
      </w:r>
      <w:r w:rsidR="001E38D7">
        <w:t>, получение ими новых компетенций.</w:t>
      </w:r>
      <w:r>
        <w:t xml:space="preserve"> При повышении</w:t>
      </w:r>
      <w:r w:rsidR="003B0E32">
        <w:t xml:space="preserve"> </w:t>
      </w:r>
      <w:r>
        <w:t>квалификации</w:t>
      </w:r>
      <w:r w:rsidR="003B0E32">
        <w:t xml:space="preserve"> </w:t>
      </w:r>
      <w:r>
        <w:t>целью деятельности Учреждения является обновление теоретических</w:t>
      </w:r>
      <w:r w:rsidR="003B0E32">
        <w:t xml:space="preserve"> </w:t>
      </w:r>
      <w:r>
        <w:t>и</w:t>
      </w:r>
      <w:r w:rsidR="003B0E32">
        <w:t xml:space="preserve"> </w:t>
      </w:r>
      <w:r>
        <w:t>практических</w:t>
      </w:r>
      <w:r w:rsidR="003B0E32">
        <w:t xml:space="preserve"> </w:t>
      </w:r>
      <w:r>
        <w:t>знаний специалистов в связи с повышением требований</w:t>
      </w:r>
      <w:r w:rsidR="003B0E32" w:rsidRPr="003B0E32">
        <w:t xml:space="preserve"> </w:t>
      </w:r>
      <w:r w:rsidR="003B0E32">
        <w:t>к уровню квалификациии необходимостью освоения современных методов решения профессиональных задач.</w:t>
      </w:r>
    </w:p>
    <w:p w:rsidR="001F7B52" w:rsidRDefault="003B0E32" w:rsidP="00B715AF">
      <w:pPr>
        <w:pStyle w:val="21"/>
        <w:shd w:val="clear" w:color="auto" w:fill="auto"/>
        <w:spacing w:before="0" w:after="236" w:line="274" w:lineRule="exact"/>
        <w:ind w:firstLine="0"/>
        <w:jc w:val="both"/>
      </w:pPr>
      <w:r>
        <w:t xml:space="preserve"> </w:t>
      </w:r>
      <w:r w:rsidR="009A7CC3">
        <w:t>Основная задача Учреждения заключается в обеспечении и развитии системы повышения</w:t>
      </w:r>
      <w:r w:rsidR="009A7CC3">
        <w:br/>
        <w:t>квалификации,</w:t>
      </w:r>
      <w:r w:rsidR="001E38D7">
        <w:t xml:space="preserve"> приобретении знаний,</w:t>
      </w:r>
      <w:r w:rsidR="009A7CC3">
        <w:t xml:space="preserve"> удовлетворении потребностей специалистов о</w:t>
      </w:r>
      <w:r w:rsidR="009A7CC3">
        <w:br/>
        <w:t xml:space="preserve">новейших достижениях в соответствующих отраслях науки и техники, </w:t>
      </w:r>
      <w:r w:rsidR="001E38D7">
        <w:t>использовании нового технологического оборудования, новых технологий и производств.</w:t>
      </w:r>
    </w:p>
    <w:p w:rsidR="001F7B52" w:rsidRDefault="009A7CC3">
      <w:pPr>
        <w:pStyle w:val="21"/>
        <w:shd w:val="clear" w:color="auto" w:fill="auto"/>
        <w:spacing w:before="0" w:after="261" w:line="240" w:lineRule="exact"/>
        <w:ind w:firstLine="0"/>
        <w:jc w:val="both"/>
      </w:pPr>
      <w:r>
        <w:t>К основным видам деятельности Учреждения относятся:</w:t>
      </w:r>
    </w:p>
    <w:p w:rsidR="001F7B52" w:rsidRDefault="001E38D7" w:rsidP="001E38D7">
      <w:pPr>
        <w:pStyle w:val="21"/>
        <w:numPr>
          <w:ilvl w:val="0"/>
          <w:numId w:val="6"/>
        </w:numPr>
        <w:shd w:val="clear" w:color="auto" w:fill="auto"/>
        <w:tabs>
          <w:tab w:val="left" w:pos="760"/>
        </w:tabs>
        <w:spacing w:before="0" w:after="0" w:line="274" w:lineRule="exact"/>
        <w:jc w:val="both"/>
      </w:pPr>
      <w:r>
        <w:t>п</w:t>
      </w:r>
      <w:r w:rsidR="009A7CC3">
        <w:t>овышение квалификации руководителей, специалистов, других работников</w:t>
      </w:r>
      <w:r w:rsidR="009A7CC3">
        <w:br/>
      </w:r>
      <w:r>
        <w:t>организаций, направленное на совершенствование их опыта, а тажже на получение новых знаний и компетенций для развития их трудовой деятельности</w:t>
      </w:r>
      <w:r w:rsidR="009A7CC3">
        <w:t>;</w:t>
      </w:r>
    </w:p>
    <w:p w:rsidR="001F7B52" w:rsidRDefault="001E38D7" w:rsidP="00B715AF">
      <w:pPr>
        <w:pStyle w:val="21"/>
        <w:numPr>
          <w:ilvl w:val="0"/>
          <w:numId w:val="6"/>
        </w:numPr>
        <w:shd w:val="clear" w:color="auto" w:fill="auto"/>
        <w:tabs>
          <w:tab w:val="left" w:pos="760"/>
        </w:tabs>
        <w:spacing w:before="0" w:after="0" w:line="278" w:lineRule="exact"/>
        <w:jc w:val="both"/>
      </w:pPr>
      <w:r>
        <w:t>подготовка рабочих, направленная на получение учащимися новой профессии, либо</w:t>
      </w:r>
      <w:r w:rsidR="00B715AF">
        <w:t xml:space="preserve"> получение смежной профессии в рамках рабочего процесса.</w:t>
      </w:r>
    </w:p>
    <w:p w:rsidR="00B4303E" w:rsidRDefault="00B4303E" w:rsidP="00B4303E">
      <w:pPr>
        <w:pStyle w:val="21"/>
        <w:shd w:val="clear" w:color="auto" w:fill="auto"/>
        <w:tabs>
          <w:tab w:val="left" w:pos="760"/>
        </w:tabs>
        <w:spacing w:before="0" w:after="0" w:line="278" w:lineRule="exact"/>
        <w:ind w:firstLine="0"/>
        <w:jc w:val="both"/>
      </w:pPr>
      <w:r>
        <w:t xml:space="preserve">НЧОУ ДПО УЦ « Квалификация» </w:t>
      </w:r>
      <w:r w:rsidR="00B715AF">
        <w:t>осуществляет подготовку, переподготовку, повышение квалификации кадров заказчика в соответствии с нормативными документами и в рамках установленных законодательством, по направлениям и программам, востребованным организациями в производственной сфере и экономической сфере деятельности.</w:t>
      </w:r>
    </w:p>
    <w:p w:rsidR="003B0E32" w:rsidRDefault="003B0E32" w:rsidP="003B0E32">
      <w:pPr>
        <w:pStyle w:val="25"/>
        <w:keepNext/>
        <w:keepLines/>
        <w:shd w:val="clear" w:color="auto" w:fill="auto"/>
        <w:tabs>
          <w:tab w:val="left" w:pos="303"/>
        </w:tabs>
        <w:spacing w:before="0" w:after="141" w:line="240" w:lineRule="exact"/>
        <w:ind w:firstLine="0"/>
      </w:pPr>
      <w:bookmarkStart w:id="1" w:name="bookmark4"/>
    </w:p>
    <w:p w:rsidR="001F7B52" w:rsidRDefault="00B4303E" w:rsidP="0084157C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303"/>
        </w:tabs>
        <w:spacing w:before="0" w:after="141" w:line="240" w:lineRule="exact"/>
      </w:pPr>
      <w:r>
        <w:t>Оценка с</w:t>
      </w:r>
      <w:r w:rsidR="009A7CC3">
        <w:t>истем</w:t>
      </w:r>
      <w:r>
        <w:t>ы</w:t>
      </w:r>
      <w:r w:rsidR="009A7CC3">
        <w:t xml:space="preserve"> управления Учреждением</w:t>
      </w:r>
      <w:bookmarkEnd w:id="1"/>
    </w:p>
    <w:p w:rsidR="001F7B52" w:rsidRDefault="003B0E32">
      <w:pPr>
        <w:pStyle w:val="21"/>
        <w:shd w:val="clear" w:color="auto" w:fill="auto"/>
        <w:spacing w:before="0" w:after="267" w:line="274" w:lineRule="exact"/>
        <w:ind w:firstLine="0"/>
        <w:jc w:val="both"/>
      </w:pPr>
      <w:r w:rsidRPr="006C645A">
        <w:t>Негосударственное</w:t>
      </w:r>
      <w:r>
        <w:t xml:space="preserve"> </w:t>
      </w:r>
      <w:r w:rsidRPr="006C645A">
        <w:t>частное</w:t>
      </w:r>
      <w:r>
        <w:t xml:space="preserve"> </w:t>
      </w:r>
      <w:r w:rsidRPr="006C645A">
        <w:t>образовательное учреждение</w:t>
      </w:r>
      <w:r>
        <w:t xml:space="preserve"> </w:t>
      </w:r>
      <w:r w:rsidRPr="006C645A">
        <w:t xml:space="preserve">дополнительного профессинального образования учебный центр </w:t>
      </w:r>
      <w:r>
        <w:t>«</w:t>
      </w:r>
      <w:r w:rsidRPr="006C645A">
        <w:t>Квалификация»</w:t>
      </w:r>
      <w:r>
        <w:t xml:space="preserve"> </w:t>
      </w:r>
      <w:r w:rsidR="009A7CC3">
        <w:t>относится к частным учреждениям</w:t>
      </w:r>
      <w:r w:rsidR="00B715AF">
        <w:t>.</w:t>
      </w:r>
      <w:r w:rsidR="009A7CC3">
        <w:t xml:space="preserve"> </w:t>
      </w:r>
      <w:r w:rsidR="00B715AF">
        <w:t>В</w:t>
      </w:r>
      <w:r w:rsidR="009A7CC3">
        <w:t>ид - центр повышения квалификации.</w:t>
      </w:r>
      <w:r>
        <w:t xml:space="preserve"> </w:t>
      </w:r>
      <w:r w:rsidR="009A7CC3">
        <w:t>Система</w:t>
      </w:r>
      <w:r>
        <w:t xml:space="preserve"> </w:t>
      </w:r>
      <w:r w:rsidR="009A7CC3">
        <w:t>управления</w:t>
      </w:r>
      <w:r>
        <w:t xml:space="preserve"> </w:t>
      </w:r>
      <w:r w:rsidR="009A7CC3">
        <w:t>Учреждением</w:t>
      </w:r>
      <w:r>
        <w:t xml:space="preserve"> </w:t>
      </w:r>
      <w:r w:rsidR="009A7CC3">
        <w:t>обеспечивает</w:t>
      </w:r>
      <w:r>
        <w:t xml:space="preserve"> </w:t>
      </w:r>
      <w:r w:rsidR="009A7CC3">
        <w:t>нормальное функционирование деятельностии</w:t>
      </w:r>
      <w:r>
        <w:t xml:space="preserve"> </w:t>
      </w:r>
      <w:r w:rsidR="009A7CC3">
        <w:t>соответствует уставным требованиям.</w:t>
      </w:r>
    </w:p>
    <w:p w:rsidR="001F7B52" w:rsidRDefault="00B715AF">
      <w:pPr>
        <w:pStyle w:val="21"/>
        <w:shd w:val="clear" w:color="auto" w:fill="auto"/>
        <w:spacing w:before="0" w:after="0" w:line="240" w:lineRule="exact"/>
        <w:ind w:firstLine="0"/>
        <w:jc w:val="both"/>
      </w:pPr>
      <w:r>
        <w:t>У</w:t>
      </w:r>
      <w:r w:rsidR="009A7CC3">
        <w:t>правление Учреждением осуществляется директором</w:t>
      </w:r>
      <w:r>
        <w:t>.</w:t>
      </w:r>
      <w:r w:rsidR="008B0267">
        <w:t xml:space="preserve"> </w:t>
      </w:r>
      <w:r>
        <w:t>Непосредственное руководство деятельностью осуществляет заместитель директора на основании доверенности. В Учреждении действует педагогический совет</w:t>
      </w:r>
      <w:r w:rsidR="00241F05">
        <w:t xml:space="preserve">, который собирается не реже 1раза в 3 месяца.В функции педсовета входит решение вопросов, непосредственно касающихся деятельности организации, обсуждаются вопросы, касаемые разработки и </w:t>
      </w:r>
      <w:r w:rsidR="00274C58">
        <w:t>утверждения новых образовательных программ, повышения квалификации педагогических кадров, утвержденные и согласованные локальными актами.</w:t>
      </w:r>
    </w:p>
    <w:p w:rsidR="00274C58" w:rsidRDefault="00274C58">
      <w:pPr>
        <w:pStyle w:val="21"/>
        <w:shd w:val="clear" w:color="auto" w:fill="auto"/>
        <w:spacing w:before="0" w:after="0" w:line="240" w:lineRule="exact"/>
        <w:ind w:firstLine="0"/>
        <w:jc w:val="both"/>
      </w:pPr>
      <w:r>
        <w:t>В основе управления педагогическим коллективом Учреждения лежит принцип</w:t>
      </w:r>
      <w:r w:rsidR="008B0267">
        <w:t xml:space="preserve"> </w:t>
      </w:r>
      <w:r>
        <w:t>демократизации и лояльности, что способствует повышению профессиональных и творческих навыков</w:t>
      </w:r>
      <w:r w:rsidR="008B0267">
        <w:t xml:space="preserve"> работников учреждения, развивает их профессиональный потенциал, раскрывает возможности к самообразованию и самосовершенствованию.</w:t>
      </w:r>
    </w:p>
    <w:p w:rsidR="00B4303E" w:rsidRDefault="00B4303E">
      <w:pPr>
        <w:pStyle w:val="21"/>
        <w:shd w:val="clear" w:color="auto" w:fill="auto"/>
        <w:spacing w:before="0" w:after="0" w:line="240" w:lineRule="exact"/>
        <w:ind w:firstLine="0"/>
        <w:jc w:val="both"/>
      </w:pPr>
    </w:p>
    <w:p w:rsidR="00B4303E" w:rsidRDefault="00B4303E">
      <w:pPr>
        <w:pStyle w:val="21"/>
        <w:shd w:val="clear" w:color="auto" w:fill="auto"/>
        <w:spacing w:before="0" w:after="0" w:line="240" w:lineRule="exact"/>
        <w:ind w:firstLine="0"/>
        <w:jc w:val="both"/>
      </w:pPr>
      <w:r>
        <w:t>Вывод: Структура и механизм управления НЧОУ ДПО УЦ « Квалификация» 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слушателей, методистов).</w:t>
      </w:r>
    </w:p>
    <w:p w:rsidR="00A97FD6" w:rsidRDefault="00A97FD6">
      <w:pPr>
        <w:pStyle w:val="21"/>
        <w:shd w:val="clear" w:color="auto" w:fill="auto"/>
        <w:spacing w:before="0" w:after="0" w:line="240" w:lineRule="exact"/>
        <w:ind w:firstLine="0"/>
        <w:jc w:val="both"/>
      </w:pPr>
    </w:p>
    <w:p w:rsidR="00B4303E" w:rsidRDefault="00B4303E">
      <w:pPr>
        <w:pStyle w:val="21"/>
        <w:shd w:val="clear" w:color="auto" w:fill="auto"/>
        <w:spacing w:before="0" w:after="0" w:line="240" w:lineRule="exact"/>
        <w:ind w:firstLine="0"/>
        <w:jc w:val="both"/>
        <w:rPr>
          <w:b/>
        </w:rPr>
      </w:pPr>
    </w:p>
    <w:p w:rsidR="00A97FD6" w:rsidRPr="00A97FD6" w:rsidRDefault="00B4303E">
      <w:pPr>
        <w:pStyle w:val="21"/>
        <w:shd w:val="clear" w:color="auto" w:fill="auto"/>
        <w:spacing w:before="0" w:after="0" w:line="240" w:lineRule="exact"/>
        <w:ind w:firstLine="0"/>
        <w:jc w:val="both"/>
        <w:rPr>
          <w:b/>
        </w:rPr>
      </w:pPr>
      <w:r>
        <w:rPr>
          <w:b/>
        </w:rPr>
        <w:t xml:space="preserve">                       </w:t>
      </w:r>
      <w:r w:rsidR="00A97FD6" w:rsidRPr="00A97FD6">
        <w:rPr>
          <w:b/>
        </w:rPr>
        <w:t>Рис. 1. Структура НЧОУ ДПО УЦ «Квалификация»</w:t>
      </w:r>
    </w:p>
    <w:p w:rsidR="00A97FD6" w:rsidRPr="006A6CFE" w:rsidRDefault="00A97FD6">
      <w:pPr>
        <w:pStyle w:val="21"/>
        <w:shd w:val="clear" w:color="auto" w:fill="auto"/>
        <w:spacing w:before="0" w:after="0" w:line="240" w:lineRule="exact"/>
        <w:ind w:firstLine="0"/>
        <w:jc w:val="both"/>
      </w:pPr>
    </w:p>
    <w:p w:rsidR="00B4303E" w:rsidRDefault="00B4303E" w:rsidP="00981E72">
      <w:pPr>
        <w:pStyle w:val="21"/>
        <w:shd w:val="clear" w:color="auto" w:fill="auto"/>
        <w:spacing w:before="0" w:after="261" w:line="240" w:lineRule="exact"/>
        <w:ind w:firstLine="0"/>
        <w:rPr>
          <w:b/>
          <w:u w:val="single"/>
        </w:rPr>
      </w:pPr>
    </w:p>
    <w:p w:rsidR="00397ED9" w:rsidRPr="00A97FD6" w:rsidRDefault="00037974" w:rsidP="00981E72">
      <w:pPr>
        <w:pStyle w:val="21"/>
        <w:shd w:val="clear" w:color="auto" w:fill="auto"/>
        <w:spacing w:before="0" w:after="261" w:line="240" w:lineRule="exact"/>
        <w:ind w:firstLine="0"/>
        <w:rPr>
          <w:b/>
          <w:u w:val="single"/>
        </w:rPr>
      </w:pPr>
      <w:bookmarkStart w:id="2" w:name="_GoBack"/>
      <w:r>
        <w:rPr>
          <w:b/>
          <w:noProof/>
          <w:u w:val="single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377492226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209550</wp:posOffset>
                </wp:positionV>
                <wp:extent cx="45719" cy="523875"/>
                <wp:effectExtent l="19050" t="0" r="3111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566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9.95pt;margin-top:16.5pt;width:3.6pt;height:41.25pt;z-index:377492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" adj="20657" fillcolor="#5b9bd5 [3204]" strokecolor="#1f4d78 [1604]" strokeweight="1pt"/>
            </w:pict>
          </mc:Fallback>
        </mc:AlternateContent>
      </w:r>
      <w:r w:rsidR="008B0267" w:rsidRPr="00A97FD6">
        <w:rPr>
          <w:b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377488130" behindDoc="0" locked="0" layoutInCell="1" allowOverlap="1" wp14:anchorId="34CE711A" wp14:editId="6ED5BFB2">
                <wp:simplePos x="0" y="0"/>
                <wp:positionH relativeFrom="column">
                  <wp:posOffset>3056890</wp:posOffset>
                </wp:positionH>
                <wp:positionV relativeFrom="paragraph">
                  <wp:posOffset>192405</wp:posOffset>
                </wp:positionV>
                <wp:extent cx="0" cy="5143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A6E3A" id="Прямая соединительная линия 6" o:spid="_x0000_s1026" style="position:absolute;z-index:377488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pt,15.15pt" to="240.7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981E72" w:rsidRPr="00A97FD6">
        <w:rPr>
          <w:b/>
          <w:u w:val="single"/>
        </w:rPr>
        <w:t>Учредитель</w:t>
      </w:r>
    </w:p>
    <w:p w:rsidR="00981E72" w:rsidRDefault="00981E72" w:rsidP="00981E72">
      <w:pPr>
        <w:pStyle w:val="21"/>
        <w:shd w:val="clear" w:color="auto" w:fill="auto"/>
        <w:spacing w:before="0" w:after="261" w:line="240" w:lineRule="exact"/>
        <w:ind w:firstLine="0"/>
      </w:pPr>
    </w:p>
    <w:p w:rsidR="008B0267" w:rsidRDefault="008B0267" w:rsidP="008B0267">
      <w:pPr>
        <w:pStyle w:val="21"/>
        <w:shd w:val="clear" w:color="auto" w:fill="auto"/>
        <w:tabs>
          <w:tab w:val="left" w:pos="4275"/>
          <w:tab w:val="center" w:pos="5532"/>
        </w:tabs>
        <w:spacing w:before="0" w:after="261" w:line="240" w:lineRule="exact"/>
        <w:ind w:left="708" w:firstLine="708"/>
        <w:jc w:val="left"/>
        <w:rPr>
          <w:b/>
        </w:rPr>
      </w:pPr>
      <w:r>
        <w:rPr>
          <w:b/>
        </w:rPr>
        <w:tab/>
      </w:r>
    </w:p>
    <w:p w:rsidR="00397ED9" w:rsidRDefault="00037974" w:rsidP="008B0267">
      <w:pPr>
        <w:pStyle w:val="21"/>
        <w:shd w:val="clear" w:color="auto" w:fill="auto"/>
        <w:tabs>
          <w:tab w:val="left" w:pos="4275"/>
          <w:tab w:val="center" w:pos="5532"/>
        </w:tabs>
        <w:spacing w:before="0" w:after="261" w:line="240" w:lineRule="exact"/>
        <w:ind w:left="708" w:firstLine="708"/>
        <w:jc w:val="lef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E1D90B" wp14:editId="585042DA">
                <wp:simplePos x="0" y="0"/>
                <wp:positionH relativeFrom="column">
                  <wp:posOffset>1971040</wp:posOffset>
                </wp:positionH>
                <wp:positionV relativeFrom="paragraph">
                  <wp:posOffset>321945</wp:posOffset>
                </wp:positionV>
                <wp:extent cx="523875" cy="447675"/>
                <wp:effectExtent l="38100" t="0" r="285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65C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55.2pt;margin-top:25.35pt;width:41.25pt;height:35.25p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8B0267">
        <w:rPr>
          <w:b/>
        </w:rPr>
        <w:t xml:space="preserve">                                                 </w:t>
      </w:r>
      <w:r w:rsidR="00981E72" w:rsidRPr="008B0267">
        <w:rPr>
          <w:b/>
        </w:rPr>
        <w:t>Директор</w:t>
      </w:r>
    </w:p>
    <w:p w:rsidR="008B0267" w:rsidRDefault="00037974" w:rsidP="008B0267">
      <w:pPr>
        <w:pStyle w:val="21"/>
        <w:shd w:val="clear" w:color="auto" w:fill="auto"/>
        <w:tabs>
          <w:tab w:val="left" w:pos="4275"/>
          <w:tab w:val="center" w:pos="5532"/>
        </w:tabs>
        <w:spacing w:before="0" w:after="261" w:line="240" w:lineRule="exact"/>
        <w:ind w:left="708" w:firstLine="708"/>
        <w:jc w:val="lef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8747E9" wp14:editId="35DE94E1">
                <wp:simplePos x="0" y="0"/>
                <wp:positionH relativeFrom="column">
                  <wp:posOffset>3247390</wp:posOffset>
                </wp:positionH>
                <wp:positionV relativeFrom="paragraph">
                  <wp:posOffset>70485</wp:posOffset>
                </wp:positionV>
                <wp:extent cx="333375" cy="542925"/>
                <wp:effectExtent l="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4221F" id="Прямая со стрелкой 4" o:spid="_x0000_s1026" type="#_x0000_t32" style="position:absolute;margin-left:255.7pt;margin-top:5.55pt;width:26.25pt;height:42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8B0267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25068" wp14:editId="6ED3895C">
                <wp:simplePos x="0" y="0"/>
                <wp:positionH relativeFrom="column">
                  <wp:posOffset>3228340</wp:posOffset>
                </wp:positionH>
                <wp:positionV relativeFrom="paragraph">
                  <wp:posOffset>13335</wp:posOffset>
                </wp:positionV>
                <wp:extent cx="333375" cy="60007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6384D" id="Прямая соединительная линия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pt,1.05pt" to="280.4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8B0267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00A541" wp14:editId="46D06C6E">
                <wp:simplePos x="0" y="0"/>
                <wp:positionH relativeFrom="column">
                  <wp:posOffset>2037715</wp:posOffset>
                </wp:positionH>
                <wp:positionV relativeFrom="paragraph">
                  <wp:posOffset>13334</wp:posOffset>
                </wp:positionV>
                <wp:extent cx="457200" cy="3619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184BC" id="Прямая соединительная линия 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45pt,1.05pt" to="196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</w:p>
    <w:p w:rsidR="008B0267" w:rsidRPr="008B0267" w:rsidRDefault="008B0267" w:rsidP="008B0267">
      <w:pPr>
        <w:pStyle w:val="21"/>
        <w:shd w:val="clear" w:color="auto" w:fill="auto"/>
        <w:tabs>
          <w:tab w:val="left" w:pos="4275"/>
          <w:tab w:val="center" w:pos="5532"/>
        </w:tabs>
        <w:spacing w:before="0" w:after="261" w:line="240" w:lineRule="exact"/>
        <w:ind w:left="708" w:firstLine="708"/>
        <w:jc w:val="left"/>
      </w:pPr>
    </w:p>
    <w:p w:rsidR="00A97FD6" w:rsidRPr="00966E04" w:rsidRDefault="00621E2E" w:rsidP="00966E04">
      <w:pPr>
        <w:pStyle w:val="21"/>
        <w:shd w:val="clear" w:color="auto" w:fill="auto"/>
        <w:tabs>
          <w:tab w:val="center" w:pos="5532"/>
        </w:tabs>
        <w:spacing w:before="0" w:after="261" w:line="240" w:lineRule="exact"/>
        <w:ind w:left="708" w:firstLine="708"/>
        <w:jc w:val="both"/>
      </w:pPr>
      <w:r w:rsidRPr="00003D9C">
        <w:rPr>
          <w:b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215265</wp:posOffset>
                </wp:positionV>
                <wp:extent cx="552450" cy="447675"/>
                <wp:effectExtent l="0" t="0" r="7620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9CA8C" id="Прямая со стрелкой 7" o:spid="_x0000_s1026" type="#_x0000_t32" style="position:absolute;margin-left:295.45pt;margin-top:16.95pt;width:43.5pt;height:35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003D9C" w:rsidRPr="00003D9C">
        <w:rPr>
          <w:b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F5A1D7" wp14:editId="6F4E9709">
                <wp:simplePos x="0" y="0"/>
                <wp:positionH relativeFrom="column">
                  <wp:posOffset>2561590</wp:posOffset>
                </wp:positionH>
                <wp:positionV relativeFrom="paragraph">
                  <wp:posOffset>300991</wp:posOffset>
                </wp:positionV>
                <wp:extent cx="419100" cy="342900"/>
                <wp:effectExtent l="38100" t="0" r="190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D87B" id="Прямая со стрелкой 5" o:spid="_x0000_s1026" type="#_x0000_t32" style="position:absolute;margin-left:201.7pt;margin-top:23.7pt;width:33pt;height:27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966E04" w:rsidRPr="00003D9C">
        <w:rPr>
          <w:b/>
        </w:rPr>
        <w:t>Главный бухгалтер</w:t>
      </w:r>
      <w:r w:rsidR="00966E04">
        <w:tab/>
      </w:r>
      <w:r w:rsidR="00003D9C">
        <w:t xml:space="preserve">     </w:t>
      </w:r>
      <w:r w:rsidR="00037974">
        <w:t xml:space="preserve">    </w:t>
      </w:r>
      <w:r w:rsidR="00966E04" w:rsidRPr="00003D9C">
        <w:rPr>
          <w:b/>
        </w:rPr>
        <w:t>Заместитель директора</w:t>
      </w:r>
    </w:p>
    <w:p w:rsidR="00A97FD6" w:rsidRDefault="00003D9C" w:rsidP="00A97FD6">
      <w:pPr>
        <w:pStyle w:val="21"/>
        <w:shd w:val="clear" w:color="auto" w:fill="auto"/>
        <w:spacing w:before="0" w:after="261" w:line="240" w:lineRule="exact"/>
        <w:ind w:firstLine="0"/>
        <w:rPr>
          <w:b/>
          <w:u w:val="single"/>
        </w:rPr>
      </w:pPr>
      <w:r>
        <w:rPr>
          <w:b/>
          <w:u w:val="single"/>
        </w:rPr>
        <w:t xml:space="preserve">          </w:t>
      </w:r>
    </w:p>
    <w:p w:rsidR="00397ED9" w:rsidRDefault="00003D9C" w:rsidP="00003D9C">
      <w:pPr>
        <w:pStyle w:val="21"/>
        <w:shd w:val="clear" w:color="auto" w:fill="auto"/>
        <w:tabs>
          <w:tab w:val="left" w:pos="6660"/>
        </w:tabs>
        <w:spacing w:before="0" w:after="261" w:line="240" w:lineRule="exact"/>
        <w:ind w:firstLine="0"/>
        <w:jc w:val="both"/>
      </w:pPr>
      <w:r>
        <w:t xml:space="preserve">                                                         </w:t>
      </w:r>
      <w:r w:rsidRPr="00621E2E">
        <w:rPr>
          <w:b/>
        </w:rPr>
        <w:t>Методисты</w:t>
      </w:r>
      <w:r>
        <w:tab/>
      </w:r>
      <w:r w:rsidRPr="00621E2E">
        <w:rPr>
          <w:b/>
        </w:rPr>
        <w:t>Преподаватели</w:t>
      </w:r>
    </w:p>
    <w:bookmarkEnd w:id="2"/>
    <w:p w:rsidR="001F7B52" w:rsidRDefault="009A7CC3">
      <w:pPr>
        <w:pStyle w:val="21"/>
        <w:shd w:val="clear" w:color="auto" w:fill="auto"/>
        <w:spacing w:before="0" w:after="0" w:line="283" w:lineRule="exact"/>
        <w:ind w:firstLine="0"/>
        <w:jc w:val="both"/>
      </w:pPr>
      <w:r>
        <w:t>Для нормального функционирования разработана нормативная и организационно</w:t>
      </w:r>
      <w:r>
        <w:rPr>
          <w:shd w:val="clear" w:color="auto" w:fill="80FFFF"/>
        </w:rPr>
        <w:t>-</w:t>
      </w:r>
      <w:r>
        <w:rPr>
          <w:shd w:val="clear" w:color="auto" w:fill="80FFFF"/>
        </w:rPr>
        <w:br/>
      </w:r>
      <w:r>
        <w:t>распорядительная документация:</w:t>
      </w:r>
    </w:p>
    <w:p w:rsidR="001F7B52" w:rsidRPr="00A76999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exact"/>
        <w:ind w:left="400" w:firstLine="0"/>
        <w:jc w:val="both"/>
        <w:rPr>
          <w:color w:val="auto"/>
        </w:rPr>
      </w:pPr>
      <w:r w:rsidRPr="00A76999">
        <w:rPr>
          <w:color w:val="auto"/>
        </w:rPr>
        <w:t>Правила внутреннего трудового распорядка работников.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exact"/>
        <w:ind w:left="400" w:firstLine="0"/>
        <w:jc w:val="both"/>
      </w:pPr>
      <w:r>
        <w:t>Положение о командировках.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4" w:lineRule="exact"/>
        <w:ind w:left="760" w:hanging="360"/>
        <w:jc w:val="left"/>
      </w:pPr>
      <w:r>
        <w:t>Положение об организации образовательного процесса с правилами внутреннего</w:t>
      </w:r>
      <w:r>
        <w:br/>
        <w:t xml:space="preserve">распорядка и итоговой аттестации слушателей </w:t>
      </w:r>
      <w:r w:rsidR="002D2282">
        <w:t>НЧОУ ДПО УЦ «Квалификация».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83" w:lineRule="exact"/>
        <w:ind w:left="400" w:firstLine="0"/>
        <w:jc w:val="both"/>
      </w:pPr>
      <w:r>
        <w:t>Приказ о зачислении слушателей.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83" w:lineRule="exact"/>
        <w:ind w:left="760" w:hanging="360"/>
        <w:jc w:val="left"/>
      </w:pPr>
      <w:r>
        <w:t xml:space="preserve">Приказ о выпуске и выдачи документа установленного в </w:t>
      </w:r>
      <w:r w:rsidR="002D2282">
        <w:t xml:space="preserve">НЧОУ ДПО УЦ «Квалификация» </w:t>
      </w:r>
      <w:r>
        <w:t>образца.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83" w:lineRule="exact"/>
        <w:ind w:left="400" w:firstLine="0"/>
        <w:jc w:val="both"/>
      </w:pPr>
      <w:r>
        <w:t>Штатное расписание.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exact"/>
        <w:ind w:left="400" w:firstLine="0"/>
        <w:jc w:val="both"/>
      </w:pPr>
      <w:r>
        <w:t>Положение по оплате труда.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4" w:lineRule="exact"/>
        <w:ind w:left="760" w:hanging="360"/>
        <w:jc w:val="left"/>
      </w:pPr>
      <w:r>
        <w:t>Типовой договор на обучение по дополнительным образовательным программам</w:t>
      </w:r>
      <w:r>
        <w:br/>
        <w:t>повышения квалификации.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236" w:line="269" w:lineRule="exact"/>
        <w:ind w:left="760" w:hanging="360"/>
        <w:jc w:val="left"/>
      </w:pPr>
      <w:r>
        <w:t xml:space="preserve">Должностные инструкции сотрудников </w:t>
      </w:r>
      <w:r w:rsidR="002D2282">
        <w:t>НЧОУ ДПО УЦ «Квалификация».</w:t>
      </w:r>
      <w:r>
        <w:t>и другие</w:t>
      </w:r>
      <w:r>
        <w:br/>
        <w:t>нормативные документы.</w:t>
      </w:r>
    </w:p>
    <w:p w:rsidR="001F7B52" w:rsidRDefault="009A7CC3" w:rsidP="004D1C5E">
      <w:pPr>
        <w:pStyle w:val="21"/>
        <w:shd w:val="clear" w:color="auto" w:fill="auto"/>
        <w:spacing w:before="0" w:after="236" w:line="274" w:lineRule="exact"/>
        <w:ind w:firstLine="0"/>
        <w:jc w:val="both"/>
        <w:rPr>
          <w:color w:val="auto"/>
        </w:rPr>
      </w:pPr>
      <w:r>
        <w:t>Финансово-хозяйственная деятельность Учреждения планируется и осуществляется от</w:t>
      </w:r>
      <w:r>
        <w:br/>
        <w:t>поступлений денежных средств</w:t>
      </w:r>
      <w:r w:rsidR="008B0267">
        <w:t xml:space="preserve"> от оплаты образовательной услуги.</w:t>
      </w:r>
      <w:r>
        <w:t xml:space="preserve"> По результатам финансово-хозяйственной деятельности фактическая выручка</w:t>
      </w:r>
      <w:r w:rsidR="004D1C5E">
        <w:t xml:space="preserve"> </w:t>
      </w:r>
      <w:r>
        <w:t>в</w:t>
      </w:r>
      <w:r w:rsidR="004D1C5E">
        <w:t xml:space="preserve"> </w:t>
      </w:r>
      <w:r>
        <w:t>201</w:t>
      </w:r>
      <w:r w:rsidR="00F944FD">
        <w:t>6</w:t>
      </w:r>
      <w:r>
        <w:t>г.</w:t>
      </w:r>
      <w:r w:rsidRPr="00CE7527">
        <w:rPr>
          <w:color w:val="auto"/>
        </w:rPr>
        <w:t xml:space="preserve">составила </w:t>
      </w:r>
      <w:r w:rsidR="00CE7527" w:rsidRPr="00CE7527">
        <w:rPr>
          <w:color w:val="auto"/>
        </w:rPr>
        <w:t>10.247.000</w:t>
      </w:r>
      <w:r w:rsidRPr="00CE7527">
        <w:rPr>
          <w:color w:val="auto"/>
        </w:rPr>
        <w:t xml:space="preserve"> рублей.</w:t>
      </w:r>
    </w:p>
    <w:p w:rsidR="001F7B52" w:rsidRDefault="0084157C" w:rsidP="0084157C">
      <w:pPr>
        <w:pStyle w:val="25"/>
        <w:keepNext/>
        <w:keepLines/>
        <w:shd w:val="clear" w:color="auto" w:fill="auto"/>
        <w:tabs>
          <w:tab w:val="left" w:pos="331"/>
        </w:tabs>
        <w:spacing w:before="0" w:after="256" w:line="240" w:lineRule="exact"/>
        <w:ind w:left="360" w:firstLine="0"/>
      </w:pPr>
      <w:bookmarkStart w:id="3" w:name="bookmark5"/>
      <w:r>
        <w:t>3.</w:t>
      </w:r>
      <w:r w:rsidR="004D1C5E">
        <w:t>Оценка с</w:t>
      </w:r>
      <w:r w:rsidR="009A7CC3">
        <w:t>одержани</w:t>
      </w:r>
      <w:r w:rsidR="004D1C5E">
        <w:t>я</w:t>
      </w:r>
      <w:r w:rsidR="009A7CC3">
        <w:t xml:space="preserve"> и качеств</w:t>
      </w:r>
      <w:r w:rsidR="004D1C5E">
        <w:t>а</w:t>
      </w:r>
      <w:r w:rsidR="009A7CC3">
        <w:t xml:space="preserve"> подготовки слушателей</w:t>
      </w:r>
      <w:bookmarkEnd w:id="3"/>
    </w:p>
    <w:p w:rsidR="001F7B52" w:rsidRDefault="009A7CC3">
      <w:pPr>
        <w:pStyle w:val="21"/>
        <w:shd w:val="clear" w:color="auto" w:fill="auto"/>
        <w:spacing w:before="0" w:after="240" w:line="274" w:lineRule="exact"/>
        <w:ind w:firstLine="0"/>
        <w:jc w:val="both"/>
      </w:pPr>
      <w:r>
        <w:t>Система и организация обучения слушателей в Учреждении строится в соответствии с</w:t>
      </w:r>
      <w:r>
        <w:br/>
        <w:t>требованиями Федерального закона от 29 декабря 2012 года № 273-ФЗ «Об образовании в</w:t>
      </w:r>
      <w:r>
        <w:br/>
        <w:t>Российской Федерации», постановлениями Правительства РФ, приказами Минобрнауки</w:t>
      </w:r>
      <w:r>
        <w:br/>
        <w:t>РФ.</w:t>
      </w:r>
    </w:p>
    <w:p w:rsidR="001F7B52" w:rsidRDefault="009A7CC3">
      <w:pPr>
        <w:pStyle w:val="21"/>
        <w:shd w:val="clear" w:color="auto" w:fill="auto"/>
        <w:spacing w:before="0" w:after="233" w:line="274" w:lineRule="exact"/>
        <w:ind w:firstLine="0"/>
        <w:jc w:val="both"/>
      </w:pPr>
      <w:r>
        <w:t>В процессе образовательной деятельности особое внимание уделяется накоплению и</w:t>
      </w:r>
      <w:r>
        <w:br/>
        <w:t>распространению передового опыта работы и технических знаний, востребованных для</w:t>
      </w:r>
      <w:r>
        <w:br/>
        <w:t xml:space="preserve">повышения эффективности деятельности предприятий и организаций, заказчиков </w:t>
      </w:r>
      <w:r w:rsidR="002D2282">
        <w:t>НЧОУ ДПО УЦ «Квалификация».</w:t>
      </w:r>
      <w:r>
        <w:t>.</w:t>
      </w:r>
    </w:p>
    <w:p w:rsidR="001F7B52" w:rsidRDefault="009A7CC3">
      <w:pPr>
        <w:pStyle w:val="21"/>
        <w:shd w:val="clear" w:color="auto" w:fill="auto"/>
        <w:spacing w:before="0" w:after="0" w:line="283" w:lineRule="exact"/>
        <w:ind w:firstLine="0"/>
        <w:jc w:val="both"/>
      </w:pPr>
      <w:r>
        <w:t>Высокое качество подготовки слушателей осуществляется за счет:</w:t>
      </w:r>
    </w:p>
    <w:p w:rsidR="00854E4D" w:rsidRDefault="00854E4D" w:rsidP="00854E4D">
      <w:pPr>
        <w:pStyle w:val="21"/>
        <w:numPr>
          <w:ilvl w:val="0"/>
          <w:numId w:val="8"/>
        </w:numPr>
        <w:shd w:val="clear" w:color="auto" w:fill="auto"/>
        <w:spacing w:before="0" w:after="0" w:line="283" w:lineRule="exact"/>
        <w:ind w:left="426" w:firstLine="0"/>
        <w:jc w:val="both"/>
      </w:pPr>
      <w:r>
        <w:t>Высокого профессионального мастерства преподавателей;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83" w:lineRule="exact"/>
        <w:ind w:left="760" w:hanging="360"/>
        <w:jc w:val="left"/>
      </w:pPr>
      <w:r>
        <w:t>системного подхода при обучении специалистов, с учетом предложений заказчика и</w:t>
      </w:r>
      <w:r>
        <w:br/>
        <w:t>индивидуальных запросов слушателей;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83" w:lineRule="exact"/>
        <w:ind w:left="400" w:firstLine="0"/>
        <w:jc w:val="both"/>
      </w:pPr>
      <w:r>
        <w:t>последовательного сочетания теоретических и практических занятий;</w:t>
      </w:r>
    </w:p>
    <w:p w:rsidR="007537CE" w:rsidRDefault="009A7CC3" w:rsidP="007537CE">
      <w:pPr>
        <w:pStyle w:val="21"/>
        <w:numPr>
          <w:ilvl w:val="0"/>
          <w:numId w:val="9"/>
        </w:numPr>
        <w:shd w:val="clear" w:color="auto" w:fill="auto"/>
        <w:tabs>
          <w:tab w:val="left" w:pos="755"/>
        </w:tabs>
        <w:spacing w:before="0" w:after="0" w:line="283" w:lineRule="exact"/>
        <w:ind w:left="760" w:hanging="360"/>
        <w:jc w:val="left"/>
      </w:pPr>
      <w:r>
        <w:t>методов контроля и управления образовательным процессом: ежедневный контроль,</w:t>
      </w:r>
    </w:p>
    <w:p w:rsidR="001F7B52" w:rsidRDefault="009A7CC3" w:rsidP="007537CE">
      <w:pPr>
        <w:pStyle w:val="21"/>
        <w:numPr>
          <w:ilvl w:val="0"/>
          <w:numId w:val="9"/>
        </w:numPr>
        <w:shd w:val="clear" w:color="auto" w:fill="auto"/>
        <w:tabs>
          <w:tab w:val="left" w:pos="755"/>
        </w:tabs>
        <w:spacing w:before="0" w:after="0" w:line="283" w:lineRule="exact"/>
        <w:ind w:left="760" w:hanging="360"/>
        <w:jc w:val="left"/>
      </w:pPr>
      <w:r>
        <w:lastRenderedPageBreak/>
        <w:t>использование тестирования.</w:t>
      </w:r>
    </w:p>
    <w:p w:rsidR="00B4303E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83" w:lineRule="exact"/>
        <w:ind w:left="400" w:firstLine="0"/>
        <w:jc w:val="both"/>
      </w:pPr>
      <w:r>
        <w:t>корректировки и обновления учебных программ по результатам обновления версий.</w:t>
      </w:r>
    </w:p>
    <w:p w:rsidR="007537CE" w:rsidRDefault="007537CE">
      <w:pPr>
        <w:pStyle w:val="2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83" w:lineRule="exact"/>
        <w:ind w:left="400" w:firstLine="0"/>
        <w:jc w:val="both"/>
      </w:pPr>
      <w:r>
        <w:t>Методической оснащенности учебного процесса в соответствии с требованиями действующего законодательства.</w:t>
      </w:r>
    </w:p>
    <w:p w:rsidR="001F7B52" w:rsidRDefault="001F7B52" w:rsidP="00B4303E">
      <w:pPr>
        <w:pStyle w:val="21"/>
        <w:shd w:val="clear" w:color="auto" w:fill="auto"/>
        <w:tabs>
          <w:tab w:val="left" w:pos="755"/>
        </w:tabs>
        <w:spacing w:before="0" w:after="0" w:line="283" w:lineRule="exact"/>
        <w:ind w:firstLine="0"/>
        <w:jc w:val="both"/>
      </w:pPr>
    </w:p>
    <w:p w:rsidR="001F7B52" w:rsidRDefault="007537CE" w:rsidP="0084157C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197" w:line="240" w:lineRule="exact"/>
      </w:pPr>
      <w:bookmarkStart w:id="4" w:name="bookmark6"/>
      <w:r>
        <w:t xml:space="preserve"> </w:t>
      </w:r>
      <w:r w:rsidR="004D1C5E">
        <w:t>Оценка о</w:t>
      </w:r>
      <w:r w:rsidR="009A7CC3">
        <w:t>рганизаци</w:t>
      </w:r>
      <w:r w:rsidR="004D1C5E">
        <w:t>и</w:t>
      </w:r>
      <w:r w:rsidR="009A7CC3">
        <w:t xml:space="preserve"> учебного процесса</w:t>
      </w:r>
      <w:bookmarkEnd w:id="4"/>
    </w:p>
    <w:p w:rsidR="001F7B52" w:rsidRDefault="009A7CC3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 xml:space="preserve">Организация учебного процесса характеризуется следующими основными </w:t>
      </w:r>
      <w:r w:rsidR="007537CE">
        <w:t>требованиями</w:t>
      </w:r>
      <w:r>
        <w:t>: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 w:line="278" w:lineRule="exact"/>
        <w:ind w:left="840" w:hanging="360"/>
        <w:jc w:val="left"/>
      </w:pPr>
      <w:r>
        <w:t>к освоению дополнительных профессиональных программ допускаются лица,</w:t>
      </w:r>
      <w:r>
        <w:br/>
        <w:t>имеющие среднее профессиональное и (или) высшее образование, а также лица,</w:t>
      </w:r>
      <w:r>
        <w:br/>
        <w:t>получающие высшее образование;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 w:line="278" w:lineRule="exact"/>
        <w:ind w:left="840" w:hanging="360"/>
        <w:jc w:val="both"/>
      </w:pPr>
      <w:r>
        <w:t>обучение в учебном центре ведется на русском языке;</w:t>
      </w:r>
    </w:p>
    <w:p w:rsidR="007537CE" w:rsidRDefault="007537CE" w:rsidP="007537CE">
      <w:pPr>
        <w:pStyle w:val="21"/>
        <w:numPr>
          <w:ilvl w:val="0"/>
          <w:numId w:val="2"/>
        </w:numPr>
        <w:shd w:val="clear" w:color="auto" w:fill="auto"/>
        <w:spacing w:before="0" w:after="0" w:line="278" w:lineRule="exact"/>
        <w:ind w:left="840" w:right="600" w:hanging="273"/>
        <w:jc w:val="left"/>
      </w:pPr>
      <w:r>
        <w:t>срок освоения дополнительной профессиональной программы должен</w:t>
      </w:r>
      <w:r>
        <w:br/>
        <w:t>обеспечивать возможность достижения планируемых результатов и получение</w:t>
      </w:r>
      <w:r>
        <w:br/>
        <w:t>новой компетенции (квалификации), заявленных в программе. При этом</w:t>
      </w:r>
      <w:r>
        <w:br/>
        <w:t>минимально допустимый срок освоения программ повышения квалификации не</w:t>
      </w:r>
      <w:r>
        <w:br/>
        <w:t>может быть менее 16 часов;срок освоения программы профессинальной переподготовки- не менее 250 часов.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 w:line="278" w:lineRule="exact"/>
        <w:ind w:left="840" w:hanging="360"/>
        <w:jc w:val="left"/>
      </w:pPr>
      <w:r>
        <w:t>слушателями в учебном центре являются лица, принятые на основании договора об</w:t>
      </w:r>
      <w:r>
        <w:br/>
        <w:t>образовании, заключаемого со слушателем и (или) физическим или юридическим</w:t>
      </w:r>
      <w:r>
        <w:br/>
        <w:t>лицом, обязующимся оплатить обучение лица (лиц), зачисляемого на обучение;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 w:line="278" w:lineRule="exact"/>
        <w:ind w:left="840" w:hanging="360"/>
        <w:jc w:val="left"/>
      </w:pPr>
      <w:r>
        <w:t>образовательный процесс в учебном центре может осуществляться в течение всего</w:t>
      </w:r>
      <w:r>
        <w:br/>
        <w:t>календарного года;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 w:line="278" w:lineRule="exact"/>
        <w:ind w:left="840" w:hanging="360"/>
        <w:jc w:val="left"/>
      </w:pPr>
      <w:r>
        <w:t>продолжительность обучения регламентируется учебной программой согласно</w:t>
      </w:r>
      <w:r>
        <w:br/>
        <w:t>нормативным срокам освоения</w:t>
      </w:r>
      <w:r w:rsidR="007537CE">
        <w:t xml:space="preserve"> и контролируется расписанием занятий</w:t>
      </w:r>
      <w:r>
        <w:t>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 w:line="278" w:lineRule="exact"/>
        <w:ind w:left="840" w:hanging="360"/>
        <w:jc w:val="both"/>
      </w:pPr>
      <w:r>
        <w:t>обучение ведется в форме открытого обучения - очно;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 w:line="278" w:lineRule="exact"/>
        <w:ind w:left="840" w:hanging="360"/>
        <w:jc w:val="left"/>
      </w:pPr>
      <w:r>
        <w:t>по окончании обучения проводится итоговая проверка знаний. При положительном</w:t>
      </w:r>
      <w:r>
        <w:br/>
        <w:t>результате проверки знаний учебный центр выдает слушателю документ</w:t>
      </w:r>
      <w:r>
        <w:br/>
        <w:t xml:space="preserve">установленного в </w:t>
      </w:r>
      <w:r w:rsidR="002D2282">
        <w:t>НЧОУ ДПО УЦ «Квалификация».</w:t>
      </w:r>
      <w:r>
        <w:t>образца;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 w:line="278" w:lineRule="exact"/>
        <w:ind w:left="840" w:hanging="360"/>
        <w:jc w:val="left"/>
      </w:pPr>
      <w:r>
        <w:t>основанием для отчисления слушателя является невыполнение с его стороны</w:t>
      </w:r>
      <w:r>
        <w:br/>
        <w:t>условий договора;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 w:line="278" w:lineRule="exact"/>
        <w:ind w:left="840" w:right="260" w:hanging="360"/>
        <w:jc w:val="both"/>
      </w:pPr>
      <w:r>
        <w:t>в</w:t>
      </w:r>
      <w:r w:rsidR="002D2282">
        <w:t xml:space="preserve"> </w:t>
      </w:r>
      <w:r>
        <w:t>соответствии</w:t>
      </w:r>
      <w:r w:rsidR="002D2282">
        <w:t xml:space="preserve"> </w:t>
      </w:r>
      <w:r>
        <w:t>с</w:t>
      </w:r>
      <w:r w:rsidR="002D2282">
        <w:t xml:space="preserve"> </w:t>
      </w:r>
      <w:r>
        <w:t>полученной</w:t>
      </w:r>
      <w:r w:rsidR="002D2282">
        <w:t xml:space="preserve"> </w:t>
      </w:r>
      <w:r>
        <w:t>лицензией</w:t>
      </w:r>
      <w:r w:rsidR="002D2282">
        <w:t xml:space="preserve"> НЧОУ ДПО УЦ «Квалификация» .</w:t>
      </w:r>
      <w:r>
        <w:t>оказывает</w:t>
      </w:r>
      <w:r w:rsidR="002D2282">
        <w:t xml:space="preserve"> </w:t>
      </w:r>
      <w:r>
        <w:t>платные</w:t>
      </w:r>
      <w:r w:rsidR="002D2282">
        <w:t xml:space="preserve"> </w:t>
      </w:r>
      <w:r>
        <w:t>услуги. Порядок оплаты за обучение определяется в договоре между</w:t>
      </w:r>
      <w:r w:rsidR="002D2282">
        <w:t xml:space="preserve"> НЧОУ ДПО УЦ «Квалификация».</w:t>
      </w:r>
      <w:r>
        <w:t xml:space="preserve"> и направляющей организацией либо самим слушателем;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244" w:line="278" w:lineRule="exact"/>
        <w:ind w:left="840" w:hanging="360"/>
        <w:jc w:val="left"/>
      </w:pPr>
      <w:r>
        <w:t>учебный процесс осуществляется штатными преподавателями, преподавателями,</w:t>
      </w:r>
      <w:r>
        <w:br/>
        <w:t>приглашаемыми на условиях штатного совместительства или почасовой оплаты, и</w:t>
      </w:r>
      <w:r>
        <w:br/>
        <w:t>преподавателями по договору подряда.</w:t>
      </w:r>
    </w:p>
    <w:p w:rsidR="001F7B52" w:rsidRDefault="00BA3300">
      <w:pPr>
        <w:pStyle w:val="21"/>
        <w:shd w:val="clear" w:color="auto" w:fill="auto"/>
        <w:spacing w:before="0" w:after="240" w:line="274" w:lineRule="exact"/>
        <w:ind w:firstLine="0"/>
        <w:jc w:val="both"/>
      </w:pPr>
      <w:r>
        <w:t xml:space="preserve">    </w:t>
      </w:r>
      <w:r w:rsidR="009A7CC3">
        <w:t>Структура дополнительной профессиональной программы включает цель, планируемые</w:t>
      </w:r>
      <w:r w:rsidR="009A7CC3">
        <w:br/>
        <w:t>результаты обучения,</w:t>
      </w:r>
      <w:r w:rsidR="007537CE">
        <w:t xml:space="preserve"> приобретение компетенции,</w:t>
      </w:r>
      <w:r w:rsidR="009A7CC3">
        <w:t xml:space="preserve"> учебный план, </w:t>
      </w:r>
      <w:r w:rsidR="007537CE">
        <w:t>календарный учебный график,</w:t>
      </w:r>
      <w:r w:rsidR="009A7CC3">
        <w:t>рабочие</w:t>
      </w:r>
      <w:r>
        <w:t xml:space="preserve"> </w:t>
      </w:r>
      <w:r w:rsidR="009A7CC3">
        <w:t>программы</w:t>
      </w:r>
      <w:r>
        <w:t xml:space="preserve"> </w:t>
      </w:r>
      <w:r w:rsidR="009A7CC3">
        <w:t>учебных</w:t>
      </w:r>
      <w:r>
        <w:t xml:space="preserve"> </w:t>
      </w:r>
      <w:r w:rsidR="009A7CC3">
        <w:t>предметов</w:t>
      </w:r>
      <w:r w:rsidR="007537CE">
        <w:t>,</w:t>
      </w:r>
      <w:r>
        <w:t xml:space="preserve"> </w:t>
      </w:r>
      <w:r w:rsidR="009A7CC3">
        <w:t>курсов,</w:t>
      </w:r>
      <w:r>
        <w:t xml:space="preserve"> </w:t>
      </w:r>
      <w:r w:rsidR="009A7CC3">
        <w:t>дисциплин,</w:t>
      </w:r>
      <w:r>
        <w:t xml:space="preserve"> </w:t>
      </w:r>
      <w:r w:rsidR="009A7CC3">
        <w:t>организационно-педагогическиеусловия,формы</w:t>
      </w:r>
      <w:r>
        <w:t xml:space="preserve"> </w:t>
      </w:r>
      <w:r w:rsidR="009A7CC3">
        <w:t>аттестации, оценочные материалы и иные компоненты.Учебный</w:t>
      </w:r>
      <w:r>
        <w:t xml:space="preserve"> </w:t>
      </w:r>
      <w:r w:rsidR="009A7CC3">
        <w:t>план</w:t>
      </w:r>
      <w:r>
        <w:t xml:space="preserve"> </w:t>
      </w:r>
      <w:r w:rsidR="009A7CC3">
        <w:t>дополнительной</w:t>
      </w:r>
      <w:r>
        <w:t xml:space="preserve"> </w:t>
      </w:r>
      <w:r w:rsidR="009A7CC3">
        <w:t>профессиональной программы определяет перечень,трудоемкость,последовательность</w:t>
      </w:r>
      <w:r>
        <w:t xml:space="preserve"> </w:t>
      </w:r>
      <w:r w:rsidR="009A7CC3">
        <w:t>и</w:t>
      </w:r>
      <w:r>
        <w:t xml:space="preserve"> </w:t>
      </w:r>
      <w:r w:rsidR="009A7CC3">
        <w:t>распределение учебных предметов, курсов, дисциплин,</w:t>
      </w:r>
      <w:r>
        <w:t xml:space="preserve"> </w:t>
      </w:r>
      <w:r w:rsidR="009A7CC3">
        <w:t>иных</w:t>
      </w:r>
      <w:r>
        <w:t xml:space="preserve"> </w:t>
      </w:r>
      <w:r w:rsidR="009A7CC3">
        <w:t>видов</w:t>
      </w:r>
      <w:r>
        <w:t xml:space="preserve"> </w:t>
      </w:r>
      <w:r w:rsidR="009A7CC3">
        <w:t>учебной</w:t>
      </w:r>
      <w:r>
        <w:t xml:space="preserve"> </w:t>
      </w:r>
      <w:r w:rsidR="009A7CC3">
        <w:t>деятельности</w:t>
      </w:r>
      <w:r>
        <w:t xml:space="preserve"> </w:t>
      </w:r>
      <w:r w:rsidR="009A7CC3">
        <w:t>слушателей и формы аттестации.</w:t>
      </w:r>
    </w:p>
    <w:p w:rsidR="00BA3300" w:rsidRDefault="00BA3300">
      <w:pPr>
        <w:pStyle w:val="21"/>
        <w:shd w:val="clear" w:color="auto" w:fill="auto"/>
        <w:spacing w:before="0" w:after="240" w:line="274" w:lineRule="exact"/>
        <w:ind w:firstLine="0"/>
        <w:jc w:val="both"/>
      </w:pPr>
      <w:r>
        <w:t>Структура профессионального профессионального обучения включает цель, планируемые результаты обучения, квалификационные характеристики, получение профессии, учебный план, календарный учебный график, рабочие программы курсов, дисциплин(модулей), организационно-педагогические условия, оценочные материалы, формы итоговой аттестации.</w:t>
      </w:r>
    </w:p>
    <w:p w:rsidR="00BA3300" w:rsidRDefault="00BA3300">
      <w:pPr>
        <w:pStyle w:val="21"/>
        <w:shd w:val="clear" w:color="auto" w:fill="auto"/>
        <w:spacing w:before="0" w:after="240" w:line="274" w:lineRule="exact"/>
        <w:ind w:firstLine="0"/>
        <w:jc w:val="both"/>
      </w:pPr>
      <w:r>
        <w:t>К освоению</w:t>
      </w:r>
      <w:r w:rsidR="0084157C">
        <w:t xml:space="preserve"> </w:t>
      </w:r>
      <w:r>
        <w:t xml:space="preserve">программ профессинального обучения(профессиональной подготовки, переподготовки)допускаются лица, имеющие средне-профессиональное, высшее </w:t>
      </w:r>
      <w:r>
        <w:lastRenderedPageBreak/>
        <w:t>образование, равно как и лица, имеющие</w:t>
      </w:r>
      <w:r w:rsidR="0084157C">
        <w:t xml:space="preserve"> среднее полное общее образование и достигшие 18 лет.</w:t>
      </w:r>
    </w:p>
    <w:p w:rsidR="0084157C" w:rsidRDefault="0084157C">
      <w:pPr>
        <w:pStyle w:val="21"/>
        <w:shd w:val="clear" w:color="auto" w:fill="auto"/>
        <w:spacing w:before="0" w:after="240" w:line="274" w:lineRule="exact"/>
        <w:ind w:firstLine="0"/>
        <w:jc w:val="both"/>
      </w:pPr>
      <w:r>
        <w:t>Срок освоения программы профессиональной подготовки( переподготовки) определяется программой, разработанной в Учреждении и утвержденной заместителем директора.</w:t>
      </w:r>
    </w:p>
    <w:p w:rsidR="0084157C" w:rsidRDefault="0084157C">
      <w:pPr>
        <w:pStyle w:val="21"/>
        <w:shd w:val="clear" w:color="auto" w:fill="auto"/>
        <w:spacing w:before="0" w:after="240" w:line="274" w:lineRule="exact"/>
        <w:ind w:firstLine="0"/>
        <w:jc w:val="both"/>
      </w:pPr>
      <w:r>
        <w:t xml:space="preserve">В результате освоения программы профессионального обучения обучающийся приобретает знания,умения и навыки, соответствующие заявленным в программе. </w:t>
      </w:r>
    </w:p>
    <w:p w:rsidR="001F7B52" w:rsidRDefault="009A7CC3">
      <w:pPr>
        <w:pStyle w:val="25"/>
        <w:keepNext/>
        <w:keepLines/>
        <w:shd w:val="clear" w:color="auto" w:fill="auto"/>
        <w:spacing w:before="0" w:after="0" w:line="274" w:lineRule="exact"/>
        <w:ind w:right="20" w:firstLine="0"/>
        <w:jc w:val="center"/>
      </w:pPr>
      <w:bookmarkStart w:id="5" w:name="bookmark7"/>
      <w:r>
        <w:t xml:space="preserve">Перечень учебных программ дополнительного профессионального </w:t>
      </w:r>
      <w:r w:rsidR="00696310">
        <w:t>образования подготовки</w:t>
      </w:r>
      <w:r>
        <w:t xml:space="preserve">, </w:t>
      </w:r>
      <w:r w:rsidR="00696310">
        <w:t xml:space="preserve">переподготовки по рабочим профессиям, </w:t>
      </w:r>
      <w:r>
        <w:t>по которым проводилось обучение</w:t>
      </w:r>
      <w:bookmarkEnd w:id="5"/>
    </w:p>
    <w:p w:rsidR="004D1C5E" w:rsidRDefault="004D1C5E">
      <w:pPr>
        <w:pStyle w:val="25"/>
        <w:keepNext/>
        <w:keepLines/>
        <w:shd w:val="clear" w:color="auto" w:fill="auto"/>
        <w:spacing w:before="0" w:after="0" w:line="274" w:lineRule="exact"/>
        <w:ind w:right="2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5453"/>
        <w:gridCol w:w="1282"/>
        <w:gridCol w:w="2141"/>
      </w:tblGrid>
      <w:tr w:rsidR="001F7B52">
        <w:trPr>
          <w:trHeight w:hRule="exact" w:val="8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648" w:wrap="notBeside" w:vAnchor="text" w:hAnchor="text" w:xAlign="center" w:y="1"/>
              <w:shd w:val="clear" w:color="auto" w:fill="auto"/>
              <w:spacing w:before="0" w:after="60" w:line="240" w:lineRule="exact"/>
              <w:ind w:left="240" w:firstLine="0"/>
              <w:jc w:val="left"/>
            </w:pPr>
            <w:r>
              <w:rPr>
                <w:rStyle w:val="28"/>
              </w:rPr>
              <w:t>№</w:t>
            </w:r>
          </w:p>
          <w:p w:rsidR="001F7B52" w:rsidRDefault="009A7CC3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Наименование учебной программы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648" w:wrap="notBeside" w:vAnchor="text" w:hAnchor="text" w:xAlign="center" w:y="1"/>
              <w:shd w:val="clear" w:color="auto" w:fill="auto"/>
              <w:spacing w:before="0" w:after="0" w:line="274" w:lineRule="exact"/>
              <w:ind w:left="320" w:firstLine="0"/>
              <w:jc w:val="left"/>
            </w:pPr>
            <w:r>
              <w:rPr>
                <w:rStyle w:val="28"/>
              </w:rPr>
              <w:t>Объем</w:t>
            </w:r>
          </w:p>
          <w:p w:rsidR="001F7B52" w:rsidRDefault="009A7CC3">
            <w:pPr>
              <w:pStyle w:val="21"/>
              <w:framePr w:w="9648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  <w:jc w:val="left"/>
            </w:pPr>
            <w:r>
              <w:rPr>
                <w:rStyle w:val="28"/>
              </w:rPr>
              <w:t>учебных</w:t>
            </w:r>
          </w:p>
          <w:p w:rsidR="001F7B52" w:rsidRDefault="009A7CC3">
            <w:pPr>
              <w:pStyle w:val="21"/>
              <w:framePr w:w="964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8"/>
              </w:rPr>
              <w:t>часов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8"/>
              </w:rPr>
              <w:t>Вид программы</w:t>
            </w:r>
          </w:p>
        </w:tc>
      </w:tr>
      <w:tr w:rsidR="001F7B52">
        <w:trPr>
          <w:trHeight w:hRule="exact" w:val="6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9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2D2282">
            <w:pPr>
              <w:pStyle w:val="21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Требования к порядку работы в электроустановках потребителей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2D2282">
            <w:pPr>
              <w:pStyle w:val="21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9"/>
              </w:rPr>
              <w:t>36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648" w:wrap="notBeside" w:vAnchor="text" w:hAnchor="text" w:xAlign="center" w:y="1"/>
              <w:shd w:val="clear" w:color="auto" w:fill="auto"/>
              <w:spacing w:before="0" w:after="60" w:line="240" w:lineRule="exact"/>
              <w:ind w:left="280" w:firstLine="0"/>
              <w:jc w:val="left"/>
            </w:pPr>
            <w:r>
              <w:rPr>
                <w:rStyle w:val="29"/>
              </w:rPr>
              <w:t>Дополнительное</w:t>
            </w:r>
          </w:p>
          <w:p w:rsidR="001F7B52" w:rsidRDefault="009A7CC3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профессиональное</w:t>
            </w:r>
          </w:p>
        </w:tc>
      </w:tr>
      <w:tr w:rsidR="001F7B52">
        <w:trPr>
          <w:trHeight w:hRule="exact" w:val="64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9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B52" w:rsidRPr="002D2282" w:rsidRDefault="002D2282">
            <w:pPr>
              <w:pStyle w:val="21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D2282">
              <w:rPr>
                <w:rFonts w:eastAsia="Calibri"/>
                <w:color w:val="auto"/>
                <w:lang w:eastAsia="en-US" w:bidi="ar-SA"/>
              </w:rPr>
              <w:t>Общие требования промышленной безопасности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B52" w:rsidRDefault="002D2282">
            <w:pPr>
              <w:pStyle w:val="21"/>
              <w:framePr w:w="964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9"/>
              </w:rPr>
              <w:t>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648" w:wrap="notBeside" w:vAnchor="text" w:hAnchor="text" w:xAlign="center" w:y="1"/>
              <w:shd w:val="clear" w:color="auto" w:fill="auto"/>
              <w:spacing w:before="0" w:after="60" w:line="240" w:lineRule="exact"/>
              <w:ind w:left="280" w:firstLine="0"/>
              <w:jc w:val="left"/>
            </w:pPr>
            <w:r>
              <w:rPr>
                <w:rStyle w:val="29"/>
              </w:rPr>
              <w:t>Дополнительное</w:t>
            </w:r>
          </w:p>
          <w:p w:rsidR="001F7B52" w:rsidRDefault="009A7CC3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профессиональное</w:t>
            </w:r>
          </w:p>
        </w:tc>
      </w:tr>
    </w:tbl>
    <w:p w:rsidR="001F7B52" w:rsidRDefault="001F7B52">
      <w:pPr>
        <w:framePr w:w="9648" w:wrap="notBeside" w:vAnchor="text" w:hAnchor="text" w:xAlign="center" w:y="1"/>
        <w:rPr>
          <w:sz w:val="2"/>
          <w:szCs w:val="2"/>
        </w:rPr>
      </w:pPr>
    </w:p>
    <w:p w:rsidR="001F7B52" w:rsidRDefault="001F7B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5453"/>
        <w:gridCol w:w="1282"/>
        <w:gridCol w:w="2141"/>
      </w:tblGrid>
      <w:tr w:rsidR="001F7B52">
        <w:trPr>
          <w:trHeight w:hRule="exact" w:val="63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9"/>
              </w:rPr>
              <w:lastRenderedPageBreak/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Pr="002D2282" w:rsidRDefault="002D2282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jc w:val="both"/>
            </w:pPr>
            <w:r w:rsidRPr="002D2282">
              <w:rPr>
                <w:rFonts w:eastAsia="Calibri"/>
                <w:bCs/>
                <w:iCs/>
                <w:color w:val="auto"/>
                <w:lang w:eastAsia="en-US" w:bidi="ar-SA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9"/>
              </w:rPr>
              <w:t>24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60" w:line="240" w:lineRule="exact"/>
              <w:ind w:left="280" w:firstLine="0"/>
              <w:jc w:val="left"/>
            </w:pPr>
            <w:r>
              <w:rPr>
                <w:rStyle w:val="29"/>
              </w:rPr>
              <w:t>Дополнительное</w:t>
            </w:r>
          </w:p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профессиональное</w:t>
            </w:r>
          </w:p>
        </w:tc>
      </w:tr>
      <w:tr w:rsidR="001F7B52">
        <w:trPr>
          <w:trHeight w:hRule="exact" w:val="6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9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Pr="002D2282" w:rsidRDefault="002D2282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jc w:val="both"/>
            </w:pPr>
            <w:r w:rsidRPr="002D2282">
              <w:rPr>
                <w:rFonts w:eastAsia="Calibri"/>
                <w:bCs/>
                <w:iCs/>
                <w:color w:val="auto"/>
                <w:lang w:eastAsia="en-US" w:bidi="ar-SA"/>
              </w:rPr>
              <w:t>Требования промышленной безопасности к подъемным сооружениям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9"/>
              </w:rPr>
              <w:t>24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60" w:line="240" w:lineRule="exact"/>
              <w:ind w:left="280" w:firstLine="0"/>
              <w:jc w:val="left"/>
            </w:pPr>
            <w:r>
              <w:rPr>
                <w:rStyle w:val="29"/>
              </w:rPr>
              <w:t>Дополнительное</w:t>
            </w:r>
          </w:p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профессиональное</w:t>
            </w:r>
          </w:p>
        </w:tc>
      </w:tr>
      <w:tr w:rsidR="001F7B52" w:rsidTr="000D68B5">
        <w:trPr>
          <w:trHeight w:hRule="exact" w:val="8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9"/>
              </w:rP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Pr="000D68B5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0D68B5">
              <w:rPr>
                <w:rFonts w:eastAsia="Calibri"/>
                <w:bCs/>
                <w:iCs/>
                <w:color w:val="auto"/>
                <w:lang w:eastAsia="en-US" w:bidi="ar-SA"/>
              </w:rPr>
              <w:t>Требования промышленной безопасности на объектах хранения и переработки растительного</w:t>
            </w:r>
            <w:r w:rsidRPr="000D68B5">
              <w:rPr>
                <w:rFonts w:eastAsia="Calibri"/>
                <w:b/>
                <w:bCs/>
                <w:iCs/>
                <w:color w:val="auto"/>
                <w:lang w:eastAsia="en-US" w:bidi="ar-SA"/>
              </w:rPr>
              <w:t xml:space="preserve"> </w:t>
            </w:r>
            <w:r w:rsidRPr="000D68B5">
              <w:rPr>
                <w:rFonts w:eastAsia="Calibri"/>
                <w:bCs/>
                <w:iCs/>
                <w:color w:val="auto"/>
                <w:lang w:eastAsia="en-US" w:bidi="ar-SA"/>
              </w:rPr>
              <w:t>сырья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9"/>
              </w:rPr>
              <w:t>24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60" w:line="240" w:lineRule="exact"/>
              <w:ind w:left="280" w:firstLine="0"/>
              <w:jc w:val="left"/>
            </w:pPr>
            <w:r>
              <w:rPr>
                <w:rStyle w:val="29"/>
              </w:rPr>
              <w:t>Дополнительное</w:t>
            </w:r>
          </w:p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профессиональное</w:t>
            </w:r>
          </w:p>
        </w:tc>
      </w:tr>
      <w:tr w:rsidR="001F7B52">
        <w:trPr>
          <w:trHeight w:hRule="exact" w:val="6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9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0D68B5">
              <w:rPr>
                <w:rFonts w:eastAsia="Calibri"/>
                <w:bCs/>
                <w:iCs/>
                <w:color w:val="auto"/>
                <w:lang w:eastAsia="en-US" w:bidi="ar-SA"/>
              </w:rPr>
              <w:t>Требования промышленной безопасности</w:t>
            </w:r>
            <w:r w:rsidRPr="000D68B5">
              <w:rPr>
                <w:rFonts w:eastAsia="Calibri"/>
                <w:b/>
                <w:bCs/>
                <w:iCs/>
                <w:color w:val="auto"/>
                <w:lang w:eastAsia="en-US" w:bidi="ar-SA"/>
              </w:rPr>
              <w:t xml:space="preserve"> </w:t>
            </w:r>
            <w:r w:rsidRPr="000D68B5">
              <w:rPr>
                <w:rFonts w:eastAsia="Calibri"/>
                <w:bCs/>
                <w:iCs/>
                <w:color w:val="auto"/>
                <w:lang w:eastAsia="en-US" w:bidi="ar-SA"/>
              </w:rPr>
              <w:t>при транспортировании опасных веществ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9"/>
              </w:rPr>
              <w:t>2</w:t>
            </w:r>
            <w:r w:rsidR="009A7CC3">
              <w:rPr>
                <w:rStyle w:val="29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60" w:line="240" w:lineRule="exact"/>
              <w:ind w:left="280" w:firstLine="0"/>
              <w:jc w:val="left"/>
            </w:pPr>
            <w:r>
              <w:rPr>
                <w:rStyle w:val="29"/>
              </w:rPr>
              <w:t>Дополнительное</w:t>
            </w:r>
          </w:p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профессиональное</w:t>
            </w:r>
          </w:p>
        </w:tc>
      </w:tr>
      <w:tr w:rsidR="001F7B52" w:rsidTr="000D68B5">
        <w:trPr>
          <w:trHeight w:hRule="exact" w:val="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9"/>
              </w:rP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Pr="000D68B5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jc w:val="both"/>
            </w:pPr>
            <w:r w:rsidRPr="000D68B5">
              <w:rPr>
                <w:rFonts w:eastAsia="Calibri"/>
                <w:bCs/>
                <w:iCs/>
                <w:color w:val="auto"/>
                <w:lang w:eastAsia="en-US" w:bidi="ar-SA"/>
              </w:rPr>
              <w:t>Требования</w:t>
            </w:r>
            <w:r>
              <w:rPr>
                <w:rFonts w:eastAsia="Calibri"/>
                <w:bCs/>
                <w:iCs/>
                <w:color w:val="auto"/>
                <w:lang w:eastAsia="en-US" w:bidi="ar-SA"/>
              </w:rPr>
              <w:t xml:space="preserve"> </w:t>
            </w:r>
            <w:r w:rsidRPr="000D68B5">
              <w:rPr>
                <w:rFonts w:eastAsia="Calibri"/>
                <w:bCs/>
                <w:iCs/>
                <w:color w:val="auto"/>
                <w:lang w:eastAsia="en-US" w:bidi="ar-SA"/>
              </w:rPr>
              <w:t>промышленной</w:t>
            </w:r>
            <w:r>
              <w:rPr>
                <w:rFonts w:eastAsia="Calibri"/>
                <w:bCs/>
                <w:iCs/>
                <w:color w:val="auto"/>
                <w:lang w:eastAsia="en-US" w:bidi="ar-SA"/>
              </w:rPr>
              <w:t xml:space="preserve"> </w:t>
            </w:r>
            <w:r w:rsidRPr="000D68B5">
              <w:rPr>
                <w:rFonts w:eastAsia="Calibri"/>
                <w:bCs/>
                <w:iCs/>
                <w:color w:val="auto"/>
                <w:lang w:eastAsia="en-US" w:bidi="ar-SA"/>
              </w:rPr>
              <w:t>безопасностив имической,</w:t>
            </w:r>
            <w:r>
              <w:rPr>
                <w:rFonts w:eastAsia="Calibri"/>
                <w:bCs/>
                <w:iCs/>
                <w:color w:val="auto"/>
                <w:lang w:eastAsia="en-US" w:bidi="ar-SA"/>
              </w:rPr>
              <w:t xml:space="preserve"> </w:t>
            </w:r>
            <w:r w:rsidRPr="000D68B5">
              <w:rPr>
                <w:rFonts w:eastAsia="Calibri"/>
                <w:bCs/>
                <w:iCs/>
                <w:color w:val="auto"/>
                <w:lang w:eastAsia="en-US" w:bidi="ar-SA"/>
              </w:rPr>
              <w:t>нефтехимической</w:t>
            </w:r>
            <w:r>
              <w:rPr>
                <w:rFonts w:eastAsia="Calibri"/>
                <w:bCs/>
                <w:iCs/>
                <w:color w:val="auto"/>
                <w:lang w:eastAsia="en-US" w:bidi="ar-SA"/>
              </w:rPr>
              <w:t xml:space="preserve"> </w:t>
            </w:r>
            <w:r w:rsidRPr="000D68B5">
              <w:rPr>
                <w:rFonts w:eastAsia="Calibri"/>
                <w:bCs/>
                <w:iCs/>
                <w:color w:val="auto"/>
                <w:lang w:eastAsia="en-US" w:bidi="ar-SA"/>
              </w:rPr>
              <w:t xml:space="preserve">и </w:t>
            </w:r>
            <w:r>
              <w:rPr>
                <w:rFonts w:eastAsia="Calibri"/>
                <w:bCs/>
                <w:iCs/>
                <w:color w:val="auto"/>
                <w:lang w:eastAsia="en-US" w:bidi="ar-SA"/>
              </w:rPr>
              <w:t>н</w:t>
            </w:r>
            <w:r w:rsidRPr="000D68B5">
              <w:rPr>
                <w:rFonts w:eastAsia="Calibri"/>
                <w:bCs/>
                <w:iCs/>
                <w:color w:val="auto"/>
                <w:lang w:eastAsia="en-US" w:bidi="ar-SA"/>
              </w:rPr>
              <w:t>ефтеперерабатывающей промышленности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9"/>
              </w:rPr>
              <w:t>24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60" w:line="240" w:lineRule="exact"/>
              <w:ind w:left="280" w:firstLine="0"/>
              <w:jc w:val="left"/>
            </w:pPr>
            <w:r>
              <w:rPr>
                <w:rStyle w:val="29"/>
              </w:rPr>
              <w:t>Дополнительное</w:t>
            </w:r>
          </w:p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профессиональное</w:t>
            </w:r>
          </w:p>
        </w:tc>
      </w:tr>
      <w:tr w:rsidR="001F7B52">
        <w:trPr>
          <w:trHeight w:hRule="exact" w:val="6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9"/>
              </w:rP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Pr="000D68B5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jc w:val="both"/>
            </w:pPr>
            <w:r w:rsidRPr="000D68B5">
              <w:rPr>
                <w:rFonts w:eastAsia="Calibri"/>
                <w:bCs/>
                <w:iCs/>
                <w:color w:val="auto"/>
                <w:lang w:eastAsia="en-US" w:bidi="ar-SA"/>
              </w:rPr>
              <w:t>Требования промышленной безопасности на объектах газораспределения и газопотребления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B52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9"/>
              </w:rPr>
              <w:t>24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60" w:line="240" w:lineRule="exact"/>
              <w:ind w:left="280" w:firstLine="0"/>
              <w:jc w:val="left"/>
            </w:pPr>
            <w:r>
              <w:rPr>
                <w:rStyle w:val="29"/>
              </w:rPr>
              <w:t>Дополнительное</w:t>
            </w:r>
          </w:p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профессиональное</w:t>
            </w:r>
          </w:p>
        </w:tc>
      </w:tr>
      <w:tr w:rsidR="001F7B52">
        <w:trPr>
          <w:trHeight w:hRule="exact" w:val="6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9"/>
              </w:rPr>
              <w:t>9.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Pr="000D68B5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jc w:val="both"/>
            </w:pPr>
            <w:r w:rsidRPr="000D68B5">
              <w:rPr>
                <w:rFonts w:eastAsia="Calibri"/>
                <w:bCs/>
                <w:iCs/>
                <w:color w:val="auto"/>
                <w:lang w:eastAsia="en-US" w:bidi="ar-SA"/>
              </w:rPr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9"/>
              </w:rPr>
              <w:t>24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9"/>
              </w:rPr>
              <w:t>Дополнительное</w:t>
            </w:r>
          </w:p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профессиональное</w:t>
            </w:r>
          </w:p>
        </w:tc>
      </w:tr>
      <w:tr w:rsidR="001F7B52" w:rsidTr="000D68B5">
        <w:trPr>
          <w:trHeight w:hRule="exact" w:val="71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9"/>
              </w:rPr>
              <w:t>10.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0D68B5">
              <w:rPr>
                <w:rFonts w:eastAsia="Calibri"/>
                <w:bCs/>
                <w:iCs/>
                <w:color w:val="auto"/>
                <w:lang w:eastAsia="en-US" w:bidi="ar-SA"/>
              </w:rPr>
              <w:t>Требования промышленной безопасности в металлургической промышленности</w:t>
            </w:r>
            <w:r>
              <w:rPr>
                <w:rStyle w:val="29"/>
              </w:rPr>
              <w:t xml:space="preserve"> </w:t>
            </w:r>
            <w:r w:rsidR="009A7CC3">
              <w:rPr>
                <w:rStyle w:val="29"/>
              </w:rPr>
              <w:br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9"/>
              </w:rPr>
              <w:t>24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60" w:line="240" w:lineRule="exact"/>
              <w:ind w:left="280" w:firstLine="0"/>
              <w:jc w:val="left"/>
            </w:pPr>
            <w:r>
              <w:rPr>
                <w:rStyle w:val="29"/>
              </w:rPr>
              <w:t>Дополнительное</w:t>
            </w:r>
          </w:p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профессиональное</w:t>
            </w:r>
          </w:p>
        </w:tc>
      </w:tr>
      <w:tr w:rsidR="001F7B52">
        <w:trPr>
          <w:trHeight w:hRule="exact" w:val="63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9"/>
              </w:rPr>
              <w:t>11.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Pr="000D68B5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9"/>
              </w:rPr>
              <w:t xml:space="preserve">Повышение квалификации электротехнического персонала на </w:t>
            </w:r>
            <w:r>
              <w:rPr>
                <w:rStyle w:val="29"/>
                <w:lang w:val="en-US"/>
              </w:rPr>
              <w:t>II</w:t>
            </w:r>
            <w:r>
              <w:rPr>
                <w:rStyle w:val="29"/>
              </w:rPr>
              <w:t xml:space="preserve"> группу допуска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9"/>
              </w:rPr>
              <w:t>72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9"/>
              </w:rPr>
              <w:t>Дополнительное</w:t>
            </w:r>
          </w:p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профессиональное</w:t>
            </w:r>
          </w:p>
        </w:tc>
      </w:tr>
      <w:tr w:rsidR="001F7B52">
        <w:trPr>
          <w:trHeight w:hRule="exact" w:val="62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9"/>
              </w:rPr>
              <w:t>12.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9"/>
              </w:rPr>
              <w:t>Обучение по охране труда руководителей и специалистов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9"/>
              </w:rPr>
              <w:t>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60" w:line="240" w:lineRule="exact"/>
              <w:ind w:left="280" w:firstLine="0"/>
              <w:jc w:val="left"/>
            </w:pPr>
            <w:r>
              <w:rPr>
                <w:rStyle w:val="29"/>
              </w:rPr>
              <w:t>Дополнительное</w:t>
            </w:r>
          </w:p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профессиональное</w:t>
            </w:r>
          </w:p>
        </w:tc>
      </w:tr>
      <w:tr w:rsidR="001F7B52">
        <w:trPr>
          <w:trHeight w:hRule="exact" w:val="6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9"/>
              </w:rPr>
              <w:t>13.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Pr="000D68B5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9"/>
                <w:lang w:eastAsia="en-US" w:bidi="en-US"/>
              </w:rPr>
              <w:t>Специалист по охране труда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9"/>
              </w:rPr>
              <w:t>256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9"/>
              </w:rPr>
              <w:t>Дополнительное</w:t>
            </w:r>
          </w:p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профессиональное</w:t>
            </w:r>
          </w:p>
        </w:tc>
      </w:tr>
      <w:tr w:rsidR="00132CD0">
        <w:trPr>
          <w:trHeight w:hRule="exact" w:val="63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0" w:rsidRDefault="00132CD0" w:rsidP="00397ED9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  <w:rPr>
                <w:rStyle w:val="29"/>
              </w:rPr>
            </w:pPr>
            <w:r>
              <w:rPr>
                <w:rStyle w:val="29"/>
              </w:rPr>
              <w:t>1</w:t>
            </w:r>
            <w:r w:rsidR="00397ED9">
              <w:rPr>
                <w:rStyle w:val="29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0" w:rsidRDefault="00132CD0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29"/>
              </w:rPr>
            </w:pPr>
            <w:r>
              <w:rPr>
                <w:rStyle w:val="29"/>
              </w:rPr>
              <w:t>Персонал, обслуживающий сосуды под давлением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0" w:rsidRDefault="00132CD0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rPr>
                <w:rStyle w:val="29"/>
              </w:rPr>
            </w:pPr>
            <w:r>
              <w:rPr>
                <w:rStyle w:val="29"/>
              </w:rPr>
              <w:t>80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0" w:rsidRPr="00972C65" w:rsidRDefault="00132CD0" w:rsidP="00132CD0">
            <w:pPr>
              <w:pStyle w:val="21"/>
              <w:framePr w:w="9648" w:wrap="notBeside" w:vAnchor="text" w:hAnchor="page" w:x="1171" w:y="31"/>
              <w:spacing w:after="60" w:line="240" w:lineRule="exact"/>
              <w:jc w:val="right"/>
            </w:pPr>
            <w:r>
              <w:t>Дополнительное профессиональное</w:t>
            </w:r>
          </w:p>
        </w:tc>
      </w:tr>
      <w:tr w:rsidR="00132CD0">
        <w:trPr>
          <w:trHeight w:hRule="exact" w:val="63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0" w:rsidRDefault="00132CD0" w:rsidP="00397ED9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  <w:rPr>
                <w:rStyle w:val="29"/>
              </w:rPr>
            </w:pPr>
            <w:r>
              <w:rPr>
                <w:rStyle w:val="29"/>
              </w:rPr>
              <w:t>1</w:t>
            </w:r>
            <w:r w:rsidR="00397ED9">
              <w:rPr>
                <w:rStyle w:val="29"/>
              </w:rP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0" w:rsidRDefault="00132CD0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29"/>
              </w:rPr>
            </w:pPr>
            <w:r>
              <w:rPr>
                <w:rStyle w:val="29"/>
              </w:rPr>
              <w:t>Персонал, обслуживающий трубопроводы пара и горячей воды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0" w:rsidRDefault="00132CD0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rPr>
                <w:rStyle w:val="29"/>
              </w:rPr>
            </w:pPr>
            <w:r>
              <w:rPr>
                <w:rStyle w:val="29"/>
              </w:rPr>
              <w:t>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0" w:rsidRPr="00132CD0" w:rsidRDefault="00132CD0" w:rsidP="00132CD0">
            <w:pPr>
              <w:framePr w:w="9648" w:wrap="notBeside" w:vAnchor="text" w:hAnchor="page" w:x="1171" w:y="31"/>
              <w:jc w:val="right"/>
              <w:rPr>
                <w:rFonts w:ascii="Times New Roman" w:hAnsi="Times New Roman" w:cs="Times New Roman"/>
              </w:rPr>
            </w:pPr>
            <w:r w:rsidRPr="00132CD0">
              <w:rPr>
                <w:rFonts w:ascii="Times New Roman" w:hAnsi="Times New Roman" w:cs="Times New Roman"/>
              </w:rPr>
              <w:t>Дополнительное профессиональное</w:t>
            </w:r>
          </w:p>
        </w:tc>
      </w:tr>
      <w:tr w:rsidR="00132CD0" w:rsidTr="00132CD0">
        <w:trPr>
          <w:trHeight w:hRule="exact" w:val="85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0" w:rsidRDefault="00132CD0" w:rsidP="00397ED9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  <w:rPr>
                <w:rStyle w:val="29"/>
              </w:rPr>
            </w:pPr>
            <w:r>
              <w:rPr>
                <w:rStyle w:val="29"/>
              </w:rPr>
              <w:t>1</w:t>
            </w:r>
            <w:r w:rsidR="00397ED9">
              <w:rPr>
                <w:rStyle w:val="29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0" w:rsidRDefault="00132CD0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29"/>
              </w:rPr>
            </w:pPr>
            <w:r>
              <w:rPr>
                <w:rStyle w:val="29"/>
              </w:rPr>
              <w:t>Рабочие, осуществляющие управление грузоподъёмными машинами и механизмами, управляемые с пола с правом зацепки грузов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0" w:rsidRDefault="00132CD0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rPr>
                <w:rStyle w:val="29"/>
              </w:rPr>
            </w:pPr>
            <w:r>
              <w:rPr>
                <w:rStyle w:val="29"/>
              </w:rPr>
              <w:t>80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0" w:rsidRPr="00972C65" w:rsidRDefault="00696310" w:rsidP="00696310">
            <w:pPr>
              <w:pStyle w:val="21"/>
              <w:framePr w:w="9648" w:wrap="notBeside" w:vAnchor="text" w:hAnchor="page" w:x="1171" w:y="31"/>
              <w:spacing w:after="60" w:line="240" w:lineRule="exact"/>
              <w:jc w:val="right"/>
            </w:pPr>
            <w:r>
              <w:t>Дополнительное профессиональное</w:t>
            </w:r>
          </w:p>
        </w:tc>
      </w:tr>
      <w:tr w:rsidR="00132CD0">
        <w:trPr>
          <w:trHeight w:hRule="exact" w:val="63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0" w:rsidRDefault="00132CD0" w:rsidP="00397ED9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  <w:rPr>
                <w:rStyle w:val="29"/>
              </w:rPr>
            </w:pPr>
            <w:r>
              <w:rPr>
                <w:rStyle w:val="29"/>
              </w:rPr>
              <w:t>1</w:t>
            </w:r>
            <w:r w:rsidR="00397ED9">
              <w:rPr>
                <w:rStyle w:val="29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0" w:rsidRDefault="00132CD0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29"/>
              </w:rPr>
            </w:pPr>
            <w:r>
              <w:rPr>
                <w:rStyle w:val="29"/>
              </w:rPr>
              <w:t>Рабочие люльки, находящиеся на подъёмнике (вышке)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0" w:rsidRDefault="00132CD0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rPr>
                <w:rStyle w:val="29"/>
              </w:rPr>
            </w:pPr>
            <w:r>
              <w:rPr>
                <w:rStyle w:val="29"/>
              </w:rPr>
              <w:t>72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0" w:rsidRPr="00696310" w:rsidRDefault="00696310" w:rsidP="00696310">
            <w:pPr>
              <w:framePr w:w="9648" w:wrap="notBeside" w:vAnchor="text" w:hAnchor="page" w:x="1171" w:y="31"/>
              <w:jc w:val="right"/>
              <w:rPr>
                <w:rFonts w:ascii="Times New Roman" w:hAnsi="Times New Roman" w:cs="Times New Roman"/>
              </w:rPr>
            </w:pPr>
            <w:r w:rsidRPr="00696310">
              <w:rPr>
                <w:rFonts w:ascii="Times New Roman" w:hAnsi="Times New Roman" w:cs="Times New Roman"/>
              </w:rPr>
              <w:t>Дополнительное профессиональное</w:t>
            </w:r>
          </w:p>
        </w:tc>
      </w:tr>
      <w:tr w:rsidR="001F7B52">
        <w:trPr>
          <w:trHeight w:hRule="exact" w:val="6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696310" w:rsidP="00397ED9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9"/>
              </w:rPr>
              <w:t>1</w:t>
            </w:r>
            <w:r w:rsidR="00397ED9">
              <w:rPr>
                <w:rStyle w:val="29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Оператор котельной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</w:pPr>
            <w:r>
              <w:t>560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0D68B5" w:rsidP="00696310">
            <w:pPr>
              <w:pStyle w:val="21"/>
              <w:framePr w:w="9648" w:wrap="notBeside" w:vAnchor="text" w:hAnchor="page" w:x="1171" w:y="3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П</w:t>
            </w:r>
            <w:r w:rsidR="009A7CC3">
              <w:rPr>
                <w:rStyle w:val="29"/>
              </w:rPr>
              <w:t>рофессиональн</w:t>
            </w:r>
            <w:r>
              <w:rPr>
                <w:rStyle w:val="29"/>
              </w:rPr>
              <w:t xml:space="preserve">ая </w:t>
            </w:r>
            <w:r w:rsidR="00696310">
              <w:rPr>
                <w:rStyle w:val="29"/>
              </w:rPr>
              <w:t>подготовка</w:t>
            </w:r>
          </w:p>
        </w:tc>
      </w:tr>
      <w:tr w:rsidR="001F7B52">
        <w:trPr>
          <w:trHeight w:hRule="exact" w:val="6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397ED9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9"/>
              </w:rPr>
              <w:t>19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0D68B5" w:rsidP="00FA519E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Строп</w:t>
            </w:r>
            <w:r w:rsidR="00FA519E">
              <w:t>а</w:t>
            </w:r>
            <w:r>
              <w:t>льщик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0D68B5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9"/>
              </w:rPr>
              <w:t>160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132CD0" w:rsidP="00696310">
            <w:pPr>
              <w:pStyle w:val="21"/>
              <w:framePr w:w="9648" w:wrap="notBeside" w:vAnchor="text" w:hAnchor="page" w:x="1171" w:y="3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 xml:space="preserve">Профессиональная </w:t>
            </w:r>
            <w:r w:rsidR="00696310">
              <w:rPr>
                <w:rStyle w:val="29"/>
              </w:rPr>
              <w:t xml:space="preserve"> подготовка</w:t>
            </w:r>
          </w:p>
        </w:tc>
      </w:tr>
      <w:tr w:rsidR="001F7B52">
        <w:trPr>
          <w:trHeight w:hRule="exact" w:val="6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696310" w:rsidP="00397ED9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9"/>
              </w:rPr>
              <w:t>2</w:t>
            </w:r>
            <w:r w:rsidR="00397ED9">
              <w:rPr>
                <w:rStyle w:val="29"/>
              </w:rPr>
              <w:t>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Pr="00717F5E" w:rsidRDefault="00717F5E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5" w:lineRule="exact"/>
              <w:ind w:firstLine="0"/>
              <w:jc w:val="both"/>
            </w:pPr>
            <w:r>
              <w:rPr>
                <w:rStyle w:val="29"/>
                <w:lang w:eastAsia="en-US" w:bidi="en-US"/>
              </w:rPr>
              <w:t xml:space="preserve">Аппаратчик </w:t>
            </w:r>
            <w:r w:rsidR="00132CD0">
              <w:rPr>
                <w:rStyle w:val="29"/>
                <w:lang w:eastAsia="en-US" w:bidi="en-US"/>
              </w:rPr>
              <w:t>химводоочистки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9"/>
              </w:rPr>
              <w:t>32</w:t>
            </w:r>
            <w:r w:rsidR="00132CD0">
              <w:rPr>
                <w:rStyle w:val="29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132CD0" w:rsidP="00696310">
            <w:pPr>
              <w:pStyle w:val="21"/>
              <w:framePr w:w="9648" w:wrap="notBeside" w:vAnchor="text" w:hAnchor="page" w:x="1171" w:y="3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 xml:space="preserve">Профессиональная </w:t>
            </w:r>
            <w:r w:rsidR="00696310">
              <w:rPr>
                <w:rStyle w:val="29"/>
              </w:rPr>
              <w:t xml:space="preserve"> подготовка</w:t>
            </w:r>
          </w:p>
        </w:tc>
      </w:tr>
      <w:tr w:rsidR="001F7B52">
        <w:trPr>
          <w:trHeight w:hRule="exact" w:val="7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B52" w:rsidRDefault="00696310" w:rsidP="00397ED9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9"/>
              </w:rPr>
              <w:t>2</w:t>
            </w:r>
            <w:r w:rsidR="00397ED9">
              <w:rPr>
                <w:rStyle w:val="29"/>
              </w:rPr>
              <w:t>1</w:t>
            </w:r>
            <w:r w:rsidR="009A7CC3">
              <w:rPr>
                <w:rStyle w:val="29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B52" w:rsidRDefault="00132CD0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9"/>
              </w:rPr>
              <w:t>Лаборант хим.анализа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B52" w:rsidRDefault="00132CD0" w:rsidP="00132CD0">
            <w:pPr>
              <w:pStyle w:val="21"/>
              <w:framePr w:w="9648" w:wrap="notBeside" w:vAnchor="text" w:hAnchor="page" w:x="1171" w:y="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9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132CD0" w:rsidP="00696310">
            <w:pPr>
              <w:pStyle w:val="21"/>
              <w:framePr w:w="9648" w:wrap="notBeside" w:vAnchor="text" w:hAnchor="page" w:x="1171" w:y="3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 xml:space="preserve">Профессиональная </w:t>
            </w:r>
            <w:r w:rsidR="00696310">
              <w:rPr>
                <w:rStyle w:val="29"/>
              </w:rPr>
              <w:t xml:space="preserve"> подготовка</w:t>
            </w:r>
          </w:p>
        </w:tc>
      </w:tr>
    </w:tbl>
    <w:p w:rsidR="001F7B52" w:rsidRDefault="001F7B52" w:rsidP="00132CD0">
      <w:pPr>
        <w:framePr w:w="9648" w:wrap="notBeside" w:vAnchor="text" w:hAnchor="page" w:x="1171" w:y="31"/>
        <w:rPr>
          <w:sz w:val="2"/>
          <w:szCs w:val="2"/>
        </w:rPr>
      </w:pPr>
    </w:p>
    <w:p w:rsidR="001F7B52" w:rsidRDefault="001F7B52">
      <w:pPr>
        <w:rPr>
          <w:sz w:val="2"/>
          <w:szCs w:val="2"/>
        </w:rPr>
      </w:pPr>
    </w:p>
    <w:p w:rsidR="001F7B52" w:rsidRDefault="009A7CC3">
      <w:pPr>
        <w:pStyle w:val="21"/>
        <w:shd w:val="clear" w:color="auto" w:fill="auto"/>
        <w:spacing w:before="281" w:after="201" w:line="240" w:lineRule="exact"/>
        <w:ind w:firstLine="0"/>
        <w:jc w:val="both"/>
      </w:pPr>
      <w:r>
        <w:t>Работа по организации учебного процесса осуществляется на основе:</w:t>
      </w:r>
    </w:p>
    <w:p w:rsidR="001F7B52" w:rsidRDefault="0084157C">
      <w:pPr>
        <w:pStyle w:val="21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274" w:lineRule="exact"/>
        <w:ind w:firstLine="0"/>
        <w:jc w:val="both"/>
      </w:pPr>
      <w:r>
        <w:t xml:space="preserve">Перспективного </w:t>
      </w:r>
      <w:r w:rsidR="009A7CC3">
        <w:t xml:space="preserve"> </w:t>
      </w:r>
      <w:r>
        <w:t xml:space="preserve">плана </w:t>
      </w:r>
      <w:r w:rsidR="009A7CC3">
        <w:t>учебных занятий на текущий год.</w:t>
      </w:r>
    </w:p>
    <w:p w:rsidR="001F7B52" w:rsidRDefault="009A7CC3">
      <w:pPr>
        <w:pStyle w:val="21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274" w:lineRule="exact"/>
        <w:ind w:firstLine="0"/>
        <w:jc w:val="both"/>
      </w:pPr>
      <w:r>
        <w:t xml:space="preserve">Плана - графика обучения по программам </w:t>
      </w:r>
      <w:r w:rsidR="00696310">
        <w:t xml:space="preserve">дополнительного профессионального образования подготовки, переподготовки по рабочим профессиям </w:t>
      </w:r>
      <w:r>
        <w:t>на квартал.</w:t>
      </w:r>
    </w:p>
    <w:p w:rsidR="001F7B52" w:rsidRDefault="009A7CC3">
      <w:pPr>
        <w:pStyle w:val="21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296" w:line="274" w:lineRule="exact"/>
        <w:ind w:firstLine="0"/>
        <w:jc w:val="both"/>
      </w:pPr>
      <w:r>
        <w:t>Расписания проведения учебных занятий в учебных группах на один месяц.</w:t>
      </w:r>
    </w:p>
    <w:p w:rsidR="0084157C" w:rsidRDefault="009A7CC3" w:rsidP="0084157C">
      <w:pPr>
        <w:pStyle w:val="21"/>
        <w:shd w:val="clear" w:color="auto" w:fill="auto"/>
        <w:spacing w:before="0" w:after="0" w:line="240" w:lineRule="exact"/>
        <w:ind w:firstLine="0"/>
        <w:jc w:val="both"/>
      </w:pPr>
      <w:r>
        <w:lastRenderedPageBreak/>
        <w:t>Средняя годовая численность обучающихся в 201</w:t>
      </w:r>
      <w:r w:rsidR="00696310">
        <w:t>6</w:t>
      </w:r>
      <w:r>
        <w:t xml:space="preserve"> году по всем </w:t>
      </w:r>
      <w:r w:rsidR="0084157C">
        <w:t>реализуемым</w:t>
      </w:r>
      <w:r>
        <w:t xml:space="preserve"> программам в группах составляет </w:t>
      </w:r>
      <w:r w:rsidR="00397ED9">
        <w:rPr>
          <w:color w:val="000000" w:themeColor="text1"/>
        </w:rPr>
        <w:t>1700</w:t>
      </w:r>
      <w:r w:rsidRPr="00696310">
        <w:rPr>
          <w:color w:val="FF0000"/>
        </w:rPr>
        <w:t xml:space="preserve"> </w:t>
      </w:r>
      <w:r>
        <w:t>слушател</w:t>
      </w:r>
      <w:r w:rsidR="00CE7527">
        <w:t>ей</w:t>
      </w:r>
      <w:r>
        <w:t>.</w:t>
      </w:r>
      <w:r w:rsidR="0084157C" w:rsidRPr="0084157C">
        <w:t xml:space="preserve"> </w:t>
      </w:r>
      <w:r w:rsidR="0084157C">
        <w:t xml:space="preserve">Средняя численность слушателей в группах </w:t>
      </w:r>
      <w:r w:rsidR="0084157C" w:rsidRPr="00CE7527">
        <w:rPr>
          <w:color w:val="000000" w:themeColor="text1"/>
        </w:rPr>
        <w:t xml:space="preserve">25-30 </w:t>
      </w:r>
      <w:r w:rsidR="0084157C">
        <w:t>человек.</w:t>
      </w:r>
    </w:p>
    <w:p w:rsidR="00696310" w:rsidRDefault="009A7CC3" w:rsidP="0084157C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>Формирование учебных групп для обучения производится по заявкам, направленны</w:t>
      </w:r>
      <w:r w:rsidR="006A7C19">
        <w:t>х</w:t>
      </w:r>
      <w:r>
        <w:t xml:space="preserve"> </w:t>
      </w:r>
      <w:r w:rsidR="006A7C19">
        <w:t xml:space="preserve">организацией-заказчиком, а так же личных заявлений претендентов на обучение.Периодичность работы групп орпределяется колличеством поступающих заявок и сезонностью рабочего графика организаций. </w:t>
      </w:r>
    </w:p>
    <w:p w:rsidR="004D1C5E" w:rsidRDefault="004D1C5E" w:rsidP="0084157C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 xml:space="preserve">Вывод:Учебный процесс в </w:t>
      </w:r>
      <w:r w:rsidR="00FA5CCE">
        <w:t>НЧОУ ДПО УЦ «Квалификация»</w:t>
      </w:r>
      <w:r>
        <w:t xml:space="preserve"> организован в соответствии с требованиями, предъявляемыми законодательством к образованию и направлен</w:t>
      </w:r>
      <w:r w:rsidR="006A7C19">
        <w:t xml:space="preserve"> на</w:t>
      </w:r>
      <w:r>
        <w:t xml:space="preserve"> предоставление равных возможностей для полноценного </w:t>
      </w:r>
      <w:r w:rsidR="006A7C19">
        <w:t>получения знаний, умений , навыков, новых компетенций, а так же личностного развития слушателей.</w:t>
      </w:r>
    </w:p>
    <w:p w:rsidR="001F7B52" w:rsidRDefault="001F7B52">
      <w:pPr>
        <w:pStyle w:val="21"/>
        <w:shd w:val="clear" w:color="auto" w:fill="auto"/>
        <w:spacing w:before="0" w:after="0" w:line="278" w:lineRule="exact"/>
        <w:ind w:firstLine="0"/>
        <w:jc w:val="both"/>
      </w:pPr>
    </w:p>
    <w:p w:rsidR="001F7B52" w:rsidRDefault="000E1BFB" w:rsidP="0084157C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345"/>
        </w:tabs>
        <w:spacing w:before="0" w:after="250" w:line="240" w:lineRule="exact"/>
      </w:pPr>
      <w:bookmarkStart w:id="6" w:name="bookmark8"/>
      <w:r>
        <w:t>Оценка к</w:t>
      </w:r>
      <w:r w:rsidR="009A7CC3">
        <w:t>адрово</w:t>
      </w:r>
      <w:r>
        <w:t>го</w:t>
      </w:r>
      <w:r w:rsidR="009A7CC3">
        <w:t xml:space="preserve"> обеспечени</w:t>
      </w:r>
      <w:bookmarkEnd w:id="6"/>
      <w:r>
        <w:t>я</w:t>
      </w:r>
    </w:p>
    <w:p w:rsidR="001F7B52" w:rsidRDefault="009A7CC3">
      <w:pPr>
        <w:pStyle w:val="21"/>
        <w:shd w:val="clear" w:color="auto" w:fill="auto"/>
        <w:spacing w:before="0" w:after="0" w:line="288" w:lineRule="exact"/>
        <w:ind w:firstLine="0"/>
        <w:jc w:val="both"/>
      </w:pPr>
      <w:r>
        <w:t xml:space="preserve">Штатная численность работников </w:t>
      </w:r>
      <w:r w:rsidR="00696310">
        <w:t xml:space="preserve">НЧОУ ДПО УЦ «Квалификация» </w:t>
      </w:r>
      <w:r>
        <w:t xml:space="preserve">составляет </w:t>
      </w:r>
      <w:r w:rsidR="00F944FD" w:rsidRPr="00CE7527">
        <w:rPr>
          <w:color w:val="000000" w:themeColor="text1"/>
        </w:rPr>
        <w:t>15 человек</w:t>
      </w:r>
      <w:r>
        <w:t>. В том</w:t>
      </w:r>
      <w:r>
        <w:br/>
        <w:t>числе: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88" w:lineRule="exact"/>
        <w:ind w:left="760" w:hanging="360"/>
        <w:jc w:val="left"/>
      </w:pPr>
      <w:r>
        <w:t xml:space="preserve">директор 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88" w:lineRule="exact"/>
        <w:ind w:left="400" w:firstLine="0"/>
        <w:jc w:val="both"/>
      </w:pPr>
      <w:r>
        <w:t>заместитель директора;</w:t>
      </w:r>
    </w:p>
    <w:p w:rsidR="001F7B52" w:rsidRDefault="005A44F0">
      <w:pPr>
        <w:pStyle w:val="21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88" w:lineRule="exact"/>
        <w:ind w:left="400" w:firstLine="0"/>
        <w:jc w:val="both"/>
      </w:pPr>
      <w:r>
        <w:t>бухгалтер</w:t>
      </w:r>
      <w:r w:rsidR="009A7CC3">
        <w:t>;</w:t>
      </w:r>
    </w:p>
    <w:p w:rsidR="005A44F0" w:rsidRDefault="005A44F0">
      <w:pPr>
        <w:pStyle w:val="21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88" w:lineRule="exact"/>
        <w:ind w:left="400" w:firstLine="0"/>
        <w:jc w:val="both"/>
      </w:pPr>
      <w:r>
        <w:t>юрист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88" w:lineRule="exact"/>
        <w:ind w:left="400" w:firstLine="0"/>
        <w:jc w:val="both"/>
      </w:pPr>
      <w:r>
        <w:t>преподаватели;</w:t>
      </w:r>
    </w:p>
    <w:p w:rsidR="001F7B52" w:rsidRDefault="006A7C19">
      <w:pPr>
        <w:pStyle w:val="21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88" w:lineRule="exact"/>
        <w:ind w:left="400" w:firstLine="0"/>
        <w:jc w:val="both"/>
      </w:pPr>
      <w:r>
        <w:t>методисты</w:t>
      </w:r>
    </w:p>
    <w:p w:rsidR="001F7B52" w:rsidRDefault="005A44F0">
      <w:pPr>
        <w:pStyle w:val="21"/>
        <w:shd w:val="clear" w:color="auto" w:fill="auto"/>
        <w:spacing w:before="0" w:after="0" w:line="293" w:lineRule="exact"/>
        <w:ind w:firstLine="0"/>
        <w:jc w:val="both"/>
      </w:pPr>
      <w:r>
        <w:t xml:space="preserve">   </w:t>
      </w:r>
      <w:r w:rsidR="009A7CC3">
        <w:t xml:space="preserve">Руководство </w:t>
      </w:r>
      <w:r>
        <w:t>НЧОУ ДПО УЦ «Квалификация»: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93" w:lineRule="exact"/>
        <w:ind w:left="400" w:firstLine="0"/>
        <w:jc w:val="both"/>
      </w:pPr>
      <w:r>
        <w:t xml:space="preserve">директор </w:t>
      </w:r>
      <w:r w:rsidR="005A44F0">
        <w:t>Стрекалов Игорь Михайлович</w:t>
      </w:r>
      <w:r>
        <w:t>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252" w:line="293" w:lineRule="exact"/>
        <w:ind w:left="400" w:firstLine="0"/>
        <w:jc w:val="both"/>
      </w:pPr>
      <w:r>
        <w:t xml:space="preserve">заместитель директора </w:t>
      </w:r>
      <w:r w:rsidR="005A44F0">
        <w:t>Митрофанов Дмитрий Владимирович</w:t>
      </w:r>
      <w:r>
        <w:t>;</w:t>
      </w:r>
    </w:p>
    <w:p w:rsidR="001F7B52" w:rsidRPr="005A44F0" w:rsidRDefault="00397ED9" w:rsidP="00072F57">
      <w:pPr>
        <w:pStyle w:val="21"/>
        <w:shd w:val="clear" w:color="auto" w:fill="auto"/>
        <w:spacing w:before="0" w:after="0" w:line="274" w:lineRule="exact"/>
        <w:ind w:firstLine="0"/>
        <w:jc w:val="both"/>
        <w:rPr>
          <w:color w:val="FF0000"/>
        </w:rPr>
      </w:pPr>
      <w:r>
        <w:rPr>
          <w:color w:val="auto"/>
        </w:rPr>
        <w:t xml:space="preserve">   </w:t>
      </w:r>
      <w:r w:rsidR="006A7C19">
        <w:rPr>
          <w:color w:val="auto"/>
        </w:rPr>
        <w:t>В 2016году директор и зам. директора прошли повышение квалификации по программе: «Менеджмент». Для реализации учебного процесса были привлечены научно-педагогические работники, преподаватель, имеющий степень доктора наук со значительным опытом преподавательской и практической работы.Преподаватели, привлекаемые к работе для преподавания спецдисциплин в течени</w:t>
      </w:r>
      <w:r w:rsidR="00072F57">
        <w:rPr>
          <w:color w:val="auto"/>
        </w:rPr>
        <w:t>е года -5 человек.</w:t>
      </w:r>
    </w:p>
    <w:p w:rsidR="001F7B52" w:rsidRDefault="009A7CC3" w:rsidP="00072F57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>Удельный вес численности педагогических работников, имеющих ученые степени, в</w:t>
      </w:r>
      <w:r>
        <w:br/>
        <w:t xml:space="preserve">общей численности работающих преподавателей составляет </w:t>
      </w:r>
      <w:r w:rsidRPr="00397ED9">
        <w:rPr>
          <w:color w:val="auto"/>
        </w:rPr>
        <w:t>1</w:t>
      </w:r>
      <w:r w:rsidR="006A6CFE" w:rsidRPr="00397ED9">
        <w:rPr>
          <w:color w:val="auto"/>
        </w:rPr>
        <w:t>6</w:t>
      </w:r>
      <w:r w:rsidRPr="00397ED9">
        <w:rPr>
          <w:color w:val="auto"/>
        </w:rPr>
        <w:t xml:space="preserve"> </w:t>
      </w:r>
      <w:r w:rsidRPr="00397ED9">
        <w:rPr>
          <w:color w:val="auto"/>
          <w:shd w:val="clear" w:color="auto" w:fill="FFFFFF" w:themeFill="background1"/>
        </w:rPr>
        <w:t>%.</w:t>
      </w:r>
    </w:p>
    <w:p w:rsidR="001F7B52" w:rsidRDefault="009A7CC3" w:rsidP="00072F57">
      <w:pPr>
        <w:pStyle w:val="21"/>
        <w:shd w:val="clear" w:color="auto" w:fill="auto"/>
        <w:spacing w:before="0" w:after="0" w:line="240" w:lineRule="exact"/>
        <w:ind w:firstLine="0"/>
        <w:jc w:val="both"/>
      </w:pPr>
      <w:r>
        <w:t xml:space="preserve">Средний возраст преподавателей - </w:t>
      </w:r>
      <w:r w:rsidR="005A44F0">
        <w:t>45</w:t>
      </w:r>
      <w:r>
        <w:t xml:space="preserve"> лет.</w:t>
      </w:r>
    </w:p>
    <w:p w:rsidR="00072F57" w:rsidRDefault="00072F57" w:rsidP="00072F57">
      <w:pPr>
        <w:pStyle w:val="21"/>
        <w:shd w:val="clear" w:color="auto" w:fill="auto"/>
        <w:spacing w:before="0" w:after="0" w:line="240" w:lineRule="exact"/>
        <w:ind w:firstLine="0"/>
        <w:jc w:val="both"/>
      </w:pPr>
    </w:p>
    <w:p w:rsidR="00FA5CCE" w:rsidRDefault="00FA5CCE" w:rsidP="00072F57">
      <w:pPr>
        <w:pStyle w:val="21"/>
        <w:shd w:val="clear" w:color="auto" w:fill="auto"/>
        <w:spacing w:before="0" w:after="0" w:line="240" w:lineRule="exact"/>
        <w:ind w:firstLine="0"/>
        <w:jc w:val="both"/>
      </w:pPr>
      <w:r>
        <w:t>Вывод: Педагогические работники НЧОУ ДПО УЦ « Квалификация» обладают основными компетенциями, необходимыми для создания условий</w:t>
      </w:r>
      <w:r w:rsidR="00072F57">
        <w:t xml:space="preserve"> для получения качества знаний и </w:t>
      </w:r>
      <w:r>
        <w:t xml:space="preserve"> развития слушателей в соответствии с Законами РФ.</w:t>
      </w:r>
    </w:p>
    <w:p w:rsidR="00FA5CCE" w:rsidRPr="00E57DC5" w:rsidRDefault="00FA5CCE">
      <w:pPr>
        <w:pStyle w:val="21"/>
        <w:shd w:val="clear" w:color="auto" w:fill="auto"/>
        <w:spacing w:before="0" w:after="288" w:line="240" w:lineRule="exact"/>
        <w:ind w:firstLine="0"/>
        <w:jc w:val="both"/>
        <w:rPr>
          <w:b/>
        </w:rPr>
      </w:pPr>
    </w:p>
    <w:p w:rsidR="00072F57" w:rsidRPr="00E57DC5" w:rsidRDefault="00E57DC5" w:rsidP="00E57DC5">
      <w:pPr>
        <w:pStyle w:val="21"/>
        <w:numPr>
          <w:ilvl w:val="0"/>
          <w:numId w:val="6"/>
        </w:numPr>
        <w:shd w:val="clear" w:color="auto" w:fill="auto"/>
        <w:spacing w:before="0" w:after="288" w:line="240" w:lineRule="exact"/>
        <w:jc w:val="both"/>
        <w:rPr>
          <w:b/>
        </w:rPr>
      </w:pPr>
      <w:r w:rsidRPr="00E57DC5">
        <w:rPr>
          <w:b/>
        </w:rPr>
        <w:t>Оценка востребованности выпускников.</w:t>
      </w:r>
    </w:p>
    <w:p w:rsidR="00072F57" w:rsidRDefault="00703793">
      <w:pPr>
        <w:pStyle w:val="21"/>
        <w:shd w:val="clear" w:color="auto" w:fill="auto"/>
        <w:spacing w:before="0" w:after="288" w:line="240" w:lineRule="exact"/>
        <w:ind w:firstLine="0"/>
        <w:jc w:val="both"/>
      </w:pPr>
      <w:r>
        <w:t>Выпускники Учреждения, проходящие обучение по дополнительным профессиональным программам, программам профессинального обучения, в 90% направленности на обучение за счет средств организации, в которой работают, либо за счет собственных средств, но с перспективой трудоустройства.</w:t>
      </w:r>
    </w:p>
    <w:p w:rsidR="00703793" w:rsidRDefault="00703793">
      <w:pPr>
        <w:pStyle w:val="21"/>
        <w:shd w:val="clear" w:color="auto" w:fill="auto"/>
        <w:spacing w:before="0" w:after="288" w:line="240" w:lineRule="exact"/>
        <w:ind w:firstLine="0"/>
        <w:jc w:val="both"/>
      </w:pPr>
      <w:r>
        <w:t>Фактическая востребованность выпускников составляет 99%.</w:t>
      </w:r>
    </w:p>
    <w:p w:rsidR="00072F57" w:rsidRDefault="00072F57">
      <w:pPr>
        <w:pStyle w:val="21"/>
        <w:shd w:val="clear" w:color="auto" w:fill="auto"/>
        <w:spacing w:before="0" w:after="288" w:line="240" w:lineRule="exact"/>
        <w:ind w:firstLine="0"/>
        <w:jc w:val="both"/>
      </w:pPr>
    </w:p>
    <w:p w:rsidR="001F7B52" w:rsidRDefault="000E1BFB" w:rsidP="0084157C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345"/>
        </w:tabs>
        <w:spacing w:before="0" w:after="261" w:line="240" w:lineRule="exact"/>
      </w:pPr>
      <w:bookmarkStart w:id="7" w:name="bookmark9"/>
      <w:r>
        <w:t>Оценка у</w:t>
      </w:r>
      <w:r w:rsidR="009A7CC3">
        <w:t>чебно-методическо</w:t>
      </w:r>
      <w:r>
        <w:t>го</w:t>
      </w:r>
      <w:r w:rsidR="009A7CC3">
        <w:t xml:space="preserve"> и библиотечно-информационно</w:t>
      </w:r>
      <w:r>
        <w:t>го</w:t>
      </w:r>
      <w:r w:rsidR="009A7CC3">
        <w:t xml:space="preserve"> обеспечени</w:t>
      </w:r>
      <w:bookmarkEnd w:id="7"/>
      <w:r>
        <w:t>я</w:t>
      </w:r>
    </w:p>
    <w:p w:rsidR="00703793" w:rsidRDefault="009A7CC3" w:rsidP="00703793">
      <w:pPr>
        <w:pStyle w:val="21"/>
        <w:shd w:val="clear" w:color="auto" w:fill="auto"/>
        <w:spacing w:before="0" w:after="240" w:line="274" w:lineRule="exact"/>
        <w:ind w:firstLine="0"/>
        <w:jc w:val="both"/>
      </w:pPr>
      <w:r>
        <w:t>Учебный процесс по вышеприведенным программам обеспечивается необходимой учебно-методической</w:t>
      </w:r>
      <w:r w:rsidR="00703793">
        <w:t xml:space="preserve"> </w:t>
      </w:r>
      <w:r>
        <w:t>литературой,лекционным</w:t>
      </w:r>
      <w:r w:rsidR="00703793">
        <w:t xml:space="preserve"> </w:t>
      </w:r>
      <w:r>
        <w:t xml:space="preserve">методическим фондом, предоставленным </w:t>
      </w:r>
      <w:r>
        <w:lastRenderedPageBreak/>
        <w:t>квалифицированным</w:t>
      </w:r>
      <w:r w:rsidR="00703793">
        <w:t xml:space="preserve"> </w:t>
      </w:r>
      <w:r>
        <w:t>преподавательским</w:t>
      </w:r>
      <w:r w:rsidR="00703793">
        <w:t xml:space="preserve"> </w:t>
      </w:r>
      <w:r>
        <w:t>составом, и наглядными пособиями.</w:t>
      </w:r>
      <w:r w:rsidR="00703793" w:rsidRPr="00703793">
        <w:t xml:space="preserve"> </w:t>
      </w:r>
    </w:p>
    <w:p w:rsidR="00703793" w:rsidRDefault="00703793" w:rsidP="00703793">
      <w:pPr>
        <w:pStyle w:val="21"/>
        <w:shd w:val="clear" w:color="auto" w:fill="auto"/>
        <w:spacing w:before="0" w:after="240" w:line="274" w:lineRule="exact"/>
        <w:ind w:firstLine="0"/>
        <w:jc w:val="both"/>
      </w:pPr>
      <w:r>
        <w:t>П</w:t>
      </w:r>
      <w:r w:rsidR="009A7CC3">
        <w:t>о программам разработаны и периодически обновляются учебно-методические</w:t>
      </w:r>
      <w:r w:rsidR="009A7CC3">
        <w:br/>
        <w:t>материалы, учебная литература, методические указания, инструментальные системы</w:t>
      </w:r>
      <w:r w:rsidR="009A7CC3">
        <w:br/>
        <w:t>программирования, информационные стенды.</w:t>
      </w:r>
      <w:r w:rsidRPr="00703793">
        <w:t xml:space="preserve"> </w:t>
      </w:r>
      <w:r>
        <w:t>Информационно-методическое обеспечение позволяет организовать учебный процесс в соответствии с современными требованиями.</w:t>
      </w:r>
    </w:p>
    <w:p w:rsidR="001F7B52" w:rsidRDefault="009A7CC3" w:rsidP="00BA764F">
      <w:pPr>
        <w:pStyle w:val="21"/>
        <w:shd w:val="clear" w:color="auto" w:fill="auto"/>
        <w:spacing w:before="0" w:after="0" w:line="269" w:lineRule="exact"/>
        <w:ind w:firstLine="0"/>
        <w:jc w:val="both"/>
      </w:pPr>
      <w:r>
        <w:t xml:space="preserve">Для целей обеспечения образовательного процесса в Учреждении имеется </w:t>
      </w:r>
      <w:r w:rsidR="00BA764F">
        <w:t>электронная библиотека, включающая действующие нормативные документы, а так же актуальные на сегодняшний день учебные пособия и презентации.</w:t>
      </w:r>
    </w:p>
    <w:p w:rsidR="001F7B52" w:rsidRDefault="009A7CC3" w:rsidP="00BA764F">
      <w:pPr>
        <w:pStyle w:val="21"/>
        <w:shd w:val="clear" w:color="auto" w:fill="auto"/>
        <w:spacing w:before="0" w:after="0" w:line="274" w:lineRule="exact"/>
        <w:ind w:firstLine="0"/>
        <w:jc w:val="both"/>
      </w:pPr>
      <w:r>
        <w:t>На учебных компьютерах установлено следующее лицензионное программное</w:t>
      </w:r>
      <w:r>
        <w:br/>
        <w:t xml:space="preserve">обеспечение: </w:t>
      </w:r>
      <w:r>
        <w:rPr>
          <w:lang w:val="en-US" w:eastAsia="en-US" w:bidi="en-US"/>
        </w:rPr>
        <w:t>Windows</w:t>
      </w:r>
      <w:r w:rsidRPr="009A7CC3">
        <w:rPr>
          <w:lang w:eastAsia="en-US" w:bidi="en-US"/>
        </w:rPr>
        <w:t xml:space="preserve"> </w:t>
      </w:r>
      <w:r>
        <w:t xml:space="preserve">7 (Лицензия № 60290657) с приложениями </w:t>
      </w:r>
      <w:r>
        <w:rPr>
          <w:lang w:val="en-US" w:eastAsia="en-US" w:bidi="en-US"/>
        </w:rPr>
        <w:t>Microsoft</w:t>
      </w:r>
      <w:r w:rsidRPr="009A7CC3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9A7CC3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9A7CC3">
        <w:rPr>
          <w:lang w:eastAsia="en-US" w:bidi="en-US"/>
        </w:rPr>
        <w:br/>
      </w:r>
      <w:r>
        <w:t xml:space="preserve">2007, </w:t>
      </w:r>
      <w:r>
        <w:rPr>
          <w:lang w:val="en-US" w:eastAsia="en-US" w:bidi="en-US"/>
        </w:rPr>
        <w:t>Microsoft</w:t>
      </w:r>
      <w:r w:rsidRPr="009A7CC3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9A7CC3">
        <w:rPr>
          <w:lang w:eastAsia="en-US" w:bidi="en-US"/>
        </w:rPr>
        <w:t xml:space="preserve"> </w:t>
      </w:r>
      <w:r>
        <w:rPr>
          <w:lang w:val="en-US" w:eastAsia="en-US" w:bidi="en-US"/>
        </w:rPr>
        <w:t>Excel</w:t>
      </w:r>
      <w:r w:rsidRPr="009A7CC3">
        <w:rPr>
          <w:lang w:eastAsia="en-US" w:bidi="en-US"/>
        </w:rPr>
        <w:t xml:space="preserve"> 2007, </w:t>
      </w:r>
      <w:r>
        <w:rPr>
          <w:lang w:val="en-US" w:eastAsia="en-US" w:bidi="en-US"/>
        </w:rPr>
        <w:t>Microsoft</w:t>
      </w:r>
      <w:r w:rsidRPr="009A7CC3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9A7CC3">
        <w:rPr>
          <w:lang w:eastAsia="en-US" w:bidi="en-US"/>
        </w:rPr>
        <w:t xml:space="preserve"> </w:t>
      </w:r>
      <w:r>
        <w:rPr>
          <w:lang w:val="en-US" w:eastAsia="en-US" w:bidi="en-US"/>
        </w:rPr>
        <w:t>Access</w:t>
      </w:r>
      <w:r w:rsidRPr="009A7CC3">
        <w:rPr>
          <w:lang w:eastAsia="en-US" w:bidi="en-US"/>
        </w:rPr>
        <w:t xml:space="preserve"> 2007, </w:t>
      </w:r>
      <w:r>
        <w:rPr>
          <w:lang w:val="en-US" w:eastAsia="en-US" w:bidi="en-US"/>
        </w:rPr>
        <w:t>Microsoft</w:t>
      </w:r>
      <w:r w:rsidRPr="009A7CC3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9A7CC3">
        <w:rPr>
          <w:lang w:eastAsia="en-US" w:bidi="en-US"/>
        </w:rPr>
        <w:t xml:space="preserve"> </w:t>
      </w:r>
      <w:r>
        <w:rPr>
          <w:lang w:val="en-US" w:eastAsia="en-US" w:bidi="en-US"/>
        </w:rPr>
        <w:t>PowerPoint</w:t>
      </w:r>
      <w:r w:rsidRPr="009A7CC3">
        <w:rPr>
          <w:lang w:eastAsia="en-US" w:bidi="en-US"/>
        </w:rPr>
        <w:br/>
        <w:t xml:space="preserve">2007, </w:t>
      </w:r>
      <w:r>
        <w:t xml:space="preserve">программный комплекс </w:t>
      </w:r>
      <w:r w:rsidR="005A44F0">
        <w:t>«ОЛИМП:ОКС»</w:t>
      </w:r>
      <w:r w:rsidRPr="009A7CC3">
        <w:rPr>
          <w:lang w:eastAsia="en-US" w:bidi="en-US"/>
        </w:rPr>
        <w:t xml:space="preserve">. </w:t>
      </w:r>
      <w:r w:rsidRPr="00CE7527">
        <w:rPr>
          <w:shd w:val="clear" w:color="auto" w:fill="FFFFFF" w:themeFill="background1"/>
        </w:rPr>
        <w:t>П</w:t>
      </w:r>
      <w:r>
        <w:t>рограммно-информационное обеспечение образовательных</w:t>
      </w:r>
      <w:r w:rsidR="00CE7527">
        <w:t xml:space="preserve"> </w:t>
      </w:r>
      <w:r>
        <w:t>программ</w:t>
      </w:r>
      <w:r w:rsidR="00CE7527">
        <w:t xml:space="preserve"> </w:t>
      </w:r>
      <w:r>
        <w:t>соответствует</w:t>
      </w:r>
      <w:r w:rsidR="00CE7527">
        <w:t xml:space="preserve"> </w:t>
      </w:r>
      <w:r>
        <w:t>современному</w:t>
      </w:r>
      <w:r w:rsidR="00CE7527">
        <w:t xml:space="preserve"> </w:t>
      </w:r>
      <w:r>
        <w:t>уровню</w:t>
      </w:r>
      <w:r w:rsidR="00CE7527">
        <w:t xml:space="preserve"> </w:t>
      </w:r>
      <w:r>
        <w:t>и требованиям учебного плана.</w:t>
      </w:r>
    </w:p>
    <w:p w:rsidR="001F7B52" w:rsidRDefault="009A7CC3">
      <w:pPr>
        <w:pStyle w:val="21"/>
        <w:shd w:val="clear" w:color="auto" w:fill="auto"/>
        <w:spacing w:before="0" w:after="267" w:line="274" w:lineRule="exact"/>
        <w:ind w:firstLine="0"/>
        <w:jc w:val="both"/>
      </w:pPr>
      <w:r>
        <w:t xml:space="preserve">В оборудовании учебного класса применяется современная </w:t>
      </w:r>
      <w:r w:rsidR="005A44F0">
        <w:t>компьютерная</w:t>
      </w:r>
      <w:r>
        <w:t xml:space="preserve"> техника,</w:t>
      </w:r>
      <w:r>
        <w:br/>
      </w:r>
      <w:r w:rsidR="00BA764F">
        <w:t>мультимедийное</w:t>
      </w:r>
      <w:r>
        <w:t xml:space="preserve"> оборудование. Все рабочие </w:t>
      </w:r>
      <w:r w:rsidR="005A44F0">
        <w:t>компьютеры</w:t>
      </w:r>
      <w:r>
        <w:t xml:space="preserve"> объединены в единую локальную сеть</w:t>
      </w:r>
      <w:r w:rsidR="00BA764F">
        <w:t xml:space="preserve">, что позволяет оперативно осуществлять работу по обработке необходимых данных. </w:t>
      </w:r>
      <w:r>
        <w:t xml:space="preserve"> Современное </w:t>
      </w:r>
      <w:r w:rsidR="00BA764F">
        <w:t>мульмедийное</w:t>
      </w:r>
      <w:r>
        <w:t xml:space="preserve"> оборудование (проектор)позволяют</w:t>
      </w:r>
      <w:r w:rsidR="005A44F0">
        <w:t xml:space="preserve"> </w:t>
      </w:r>
      <w:r>
        <w:t>в</w:t>
      </w:r>
      <w:r w:rsidR="005A44F0">
        <w:t xml:space="preserve"> </w:t>
      </w:r>
      <w:r>
        <w:t>комфортных</w:t>
      </w:r>
      <w:r w:rsidR="005A44F0">
        <w:t xml:space="preserve"> </w:t>
      </w:r>
      <w:r>
        <w:t>условиях</w:t>
      </w:r>
      <w:r w:rsidR="005A44F0">
        <w:t xml:space="preserve"> </w:t>
      </w:r>
      <w:r>
        <w:t>максимально</w:t>
      </w:r>
      <w:r w:rsidR="005A44F0">
        <w:t xml:space="preserve"> </w:t>
      </w:r>
      <w:r>
        <w:t>наглядно</w:t>
      </w:r>
      <w:r w:rsidR="005A44F0">
        <w:t xml:space="preserve"> </w:t>
      </w:r>
      <w:r>
        <w:t>и</w:t>
      </w:r>
      <w:r w:rsidR="005A44F0">
        <w:t xml:space="preserve"> </w:t>
      </w:r>
      <w:r>
        <w:t xml:space="preserve">доступно </w:t>
      </w:r>
      <w:r w:rsidR="005A44F0">
        <w:t>д</w:t>
      </w:r>
      <w:r>
        <w:t>емонстрировать</w:t>
      </w:r>
      <w:r w:rsidR="005A44F0">
        <w:t xml:space="preserve"> </w:t>
      </w:r>
      <w:r>
        <w:t>учебный</w:t>
      </w:r>
      <w:r w:rsidR="005A44F0">
        <w:t xml:space="preserve"> </w:t>
      </w:r>
      <w:r>
        <w:t>материал(слайды,презентации, обучающие видеоролики)</w:t>
      </w:r>
      <w:r w:rsidR="00BA764F">
        <w:t>, необходимые для более детального и качественного образовательного подхода</w:t>
      </w:r>
    </w:p>
    <w:p w:rsidR="000E1BFB" w:rsidRDefault="000E1BFB">
      <w:pPr>
        <w:pStyle w:val="21"/>
        <w:shd w:val="clear" w:color="auto" w:fill="auto"/>
        <w:spacing w:before="0" w:after="267" w:line="274" w:lineRule="exact"/>
        <w:ind w:firstLine="0"/>
        <w:jc w:val="both"/>
      </w:pPr>
      <w:r>
        <w:t xml:space="preserve">Преподавателями и методистами учебного центра были разработаны методические </w:t>
      </w:r>
      <w:r w:rsidR="00BA764F">
        <w:t>пособия</w:t>
      </w:r>
      <w:r>
        <w:t xml:space="preserve"> по программам: «Стропальщик», «</w:t>
      </w:r>
      <w:r w:rsidR="00FA519E">
        <w:t>Персонал, обслуживающий сосуды под давлением»,</w:t>
      </w:r>
      <w:r w:rsidR="00FA519E" w:rsidRPr="00FA519E">
        <w:rPr>
          <w:rStyle w:val="29"/>
        </w:rPr>
        <w:t xml:space="preserve"> </w:t>
      </w:r>
      <w:r w:rsidR="00FA519E">
        <w:rPr>
          <w:rStyle w:val="29"/>
        </w:rPr>
        <w:t>«Рабочие, осуществляющие управление грузоподъёмными машинами и механизмами, управляемые с пола с правом зацепки грузов»,</w:t>
      </w:r>
      <w:r w:rsidR="00FA519E" w:rsidRPr="00FA519E">
        <w:t xml:space="preserve"> </w:t>
      </w:r>
      <w:r w:rsidR="00FA519E">
        <w:t>«Оператор котельной»</w:t>
      </w:r>
      <w:r w:rsidR="006B4FB5">
        <w:t xml:space="preserve">, учебно-методический комплекс для обучения « Специалист по  охране труда». В 2016году был заключен договор с фирмой « Профология» для работы на дистанционной платформе.Внедрение дистанционного обучения по ряду программ позволило более быстро и удобно для заказчика строить учебный процесс, экономя время учащихся и при этом сохраняя качество учебного процесса. </w:t>
      </w:r>
      <w:r w:rsidR="00FA519E">
        <w:rPr>
          <w:rStyle w:val="29"/>
        </w:rPr>
        <w:t xml:space="preserve"> </w:t>
      </w:r>
      <w:r w:rsidR="00FA519E">
        <w:t xml:space="preserve"> </w:t>
      </w:r>
      <w:r>
        <w:t xml:space="preserve"> </w:t>
      </w:r>
    </w:p>
    <w:p w:rsidR="000E1BFB" w:rsidRDefault="000E1BFB">
      <w:pPr>
        <w:pStyle w:val="21"/>
        <w:shd w:val="clear" w:color="auto" w:fill="auto"/>
        <w:spacing w:before="0" w:after="267" w:line="274" w:lineRule="exact"/>
        <w:ind w:firstLine="0"/>
        <w:jc w:val="both"/>
      </w:pPr>
    </w:p>
    <w:p w:rsidR="001F7B52" w:rsidRDefault="00FA519E" w:rsidP="0084157C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313"/>
        </w:tabs>
        <w:spacing w:before="0" w:after="265" w:line="240" w:lineRule="exact"/>
      </w:pPr>
      <w:bookmarkStart w:id="8" w:name="bookmark10"/>
      <w:r>
        <w:t>Оценка м</w:t>
      </w:r>
      <w:r w:rsidR="009A7CC3">
        <w:t>атериально-техническ</w:t>
      </w:r>
      <w:r>
        <w:t>ой</w:t>
      </w:r>
      <w:r w:rsidR="009A7CC3">
        <w:t xml:space="preserve"> баз</w:t>
      </w:r>
      <w:bookmarkEnd w:id="8"/>
      <w:r>
        <w:t>ы</w:t>
      </w:r>
    </w:p>
    <w:p w:rsidR="001F7B52" w:rsidRDefault="009A7CC3">
      <w:pPr>
        <w:pStyle w:val="21"/>
        <w:shd w:val="clear" w:color="auto" w:fill="auto"/>
        <w:spacing w:before="0" w:after="263" w:line="269" w:lineRule="exact"/>
        <w:ind w:firstLine="0"/>
        <w:jc w:val="both"/>
      </w:pPr>
      <w:r>
        <w:t>Образовательная деятельность Учреждения осуществляется на основании договора аренды</w:t>
      </w:r>
      <w:r w:rsidR="006B4FB5">
        <w:t xml:space="preserve"> учебных и вспомогательных площадей</w:t>
      </w:r>
      <w:r>
        <w:t xml:space="preserve">(площадь </w:t>
      </w:r>
      <w:r w:rsidR="00F944FD">
        <w:t>170,4</w:t>
      </w:r>
      <w:r>
        <w:t xml:space="preserve"> кв. м) по адресу: г. </w:t>
      </w:r>
      <w:r w:rsidR="00F944FD">
        <w:t>Липецк, ул.9 Мая ,д.22</w:t>
      </w:r>
      <w:r w:rsidR="006B4FB5">
        <w:t>.</w:t>
      </w:r>
      <w:r w:rsidR="00F944FD">
        <w:t xml:space="preserve"> </w:t>
      </w:r>
    </w:p>
    <w:p w:rsidR="001F7B52" w:rsidRDefault="009A7CC3">
      <w:pPr>
        <w:pStyle w:val="21"/>
        <w:shd w:val="clear" w:color="auto" w:fill="auto"/>
        <w:spacing w:before="0" w:after="241" w:line="240" w:lineRule="exact"/>
        <w:ind w:firstLine="0"/>
        <w:jc w:val="both"/>
      </w:pPr>
      <w:r>
        <w:t>В учебн</w:t>
      </w:r>
      <w:r w:rsidR="00F944FD">
        <w:t>ых</w:t>
      </w:r>
      <w:r>
        <w:t xml:space="preserve"> класс</w:t>
      </w:r>
      <w:r w:rsidR="00F944FD">
        <w:t>ах</w:t>
      </w:r>
      <w:r>
        <w:t xml:space="preserve"> (площадь </w:t>
      </w:r>
      <w:r w:rsidR="00F944FD">
        <w:t>128,1</w:t>
      </w:r>
      <w:r>
        <w:t xml:space="preserve"> кв. м) имеется следующее оборудование: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93" w:lineRule="exact"/>
        <w:ind w:left="400" w:firstLine="0"/>
        <w:jc w:val="both"/>
      </w:pPr>
      <w:r>
        <w:t>мультимедийный проектор - 1 ед</w:t>
      </w:r>
      <w:r w:rsidRPr="00CE7527">
        <w:rPr>
          <w:shd w:val="clear" w:color="auto" w:fill="FFFFFF" w:themeFill="background1"/>
        </w:rPr>
        <w:t>.;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93" w:lineRule="exact"/>
        <w:ind w:left="400" w:firstLine="0"/>
        <w:jc w:val="both"/>
      </w:pPr>
      <w:r>
        <w:t xml:space="preserve">сетевой обучающий комплекс </w:t>
      </w:r>
      <w:r w:rsidR="00F944FD" w:rsidRPr="00F944FD">
        <w:rPr>
          <w:shd w:val="clear" w:color="auto" w:fill="FFFFFF" w:themeFill="background1"/>
          <w:lang w:eastAsia="en-US" w:bidi="en-US"/>
        </w:rPr>
        <w:t>«ОЛИМП:ОКС»</w:t>
      </w:r>
      <w:r w:rsidRPr="009A7CC3">
        <w:rPr>
          <w:lang w:eastAsia="en-US" w:bidi="en-US"/>
        </w:rPr>
        <w:t xml:space="preserve"> </w:t>
      </w:r>
      <w:r>
        <w:t>на 1</w:t>
      </w:r>
      <w:r w:rsidR="00F944FD">
        <w:t>0</w:t>
      </w:r>
      <w:r>
        <w:t xml:space="preserve"> компьютеров;</w:t>
      </w:r>
    </w:p>
    <w:p w:rsidR="001F7B52" w:rsidRDefault="009A7CC3" w:rsidP="00CE7527">
      <w:pPr>
        <w:pStyle w:val="21"/>
        <w:numPr>
          <w:ilvl w:val="0"/>
          <w:numId w:val="2"/>
        </w:numPr>
        <w:shd w:val="clear" w:color="auto" w:fill="FFFFFF" w:themeFill="background1"/>
        <w:tabs>
          <w:tab w:val="left" w:pos="757"/>
        </w:tabs>
        <w:spacing w:before="0" w:after="0" w:line="293" w:lineRule="exact"/>
        <w:ind w:left="400" w:firstLine="0"/>
        <w:jc w:val="both"/>
      </w:pPr>
      <w:r>
        <w:t xml:space="preserve">принтеры - </w:t>
      </w:r>
      <w:r w:rsidR="00F944FD">
        <w:t>4</w:t>
      </w:r>
      <w:r>
        <w:t xml:space="preserve"> ед</w:t>
      </w:r>
      <w:r w:rsidRPr="00CE7527">
        <w:rPr>
          <w:shd w:val="clear" w:color="auto" w:fill="FFFFFF" w:themeFill="background1"/>
        </w:rPr>
        <w:t>.;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93" w:lineRule="exact"/>
        <w:ind w:left="400" w:firstLine="0"/>
        <w:jc w:val="both"/>
      </w:pPr>
      <w:r>
        <w:t xml:space="preserve">классная доска - </w:t>
      </w:r>
      <w:r w:rsidR="00F944FD">
        <w:t>2</w:t>
      </w:r>
      <w:r>
        <w:t xml:space="preserve"> ед</w:t>
      </w:r>
      <w:r w:rsidRPr="00CE7527">
        <w:rPr>
          <w:shd w:val="clear" w:color="auto" w:fill="FFFFFF" w:themeFill="background1"/>
        </w:rPr>
        <w:t>.;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93" w:lineRule="exact"/>
        <w:ind w:left="400" w:firstLine="0"/>
        <w:jc w:val="both"/>
      </w:pPr>
      <w:r>
        <w:t xml:space="preserve">стенд - </w:t>
      </w:r>
      <w:r w:rsidR="006A6CFE">
        <w:t>2</w:t>
      </w:r>
      <w:r>
        <w:t>;</w:t>
      </w:r>
    </w:p>
    <w:p w:rsidR="00F944FD" w:rsidRDefault="009A7CC3" w:rsidP="00F944FD">
      <w:pPr>
        <w:pStyle w:val="21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93" w:lineRule="exact"/>
        <w:ind w:left="400" w:firstLine="0"/>
        <w:jc w:val="both"/>
      </w:pPr>
      <w:r>
        <w:t xml:space="preserve">кондиционеры - </w:t>
      </w:r>
      <w:r w:rsidR="00F944FD">
        <w:t>1</w:t>
      </w:r>
      <w:r>
        <w:t xml:space="preserve"> ед.</w:t>
      </w:r>
    </w:p>
    <w:p w:rsidR="00F944FD" w:rsidRDefault="00F944FD" w:rsidP="00F944FD">
      <w:pPr>
        <w:pStyle w:val="21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93" w:lineRule="exact"/>
        <w:ind w:left="400" w:firstLine="0"/>
        <w:jc w:val="both"/>
      </w:pPr>
      <w:r>
        <w:t>плакаты-50 ед.</w:t>
      </w:r>
    </w:p>
    <w:p w:rsidR="001F7B52" w:rsidRDefault="009A7CC3">
      <w:pPr>
        <w:pStyle w:val="21"/>
        <w:shd w:val="clear" w:color="auto" w:fill="auto"/>
        <w:spacing w:before="0" w:after="267" w:line="274" w:lineRule="exact"/>
        <w:ind w:firstLine="0"/>
        <w:jc w:val="both"/>
      </w:pPr>
      <w:r>
        <w:t>Имеющаяся копировально-множительная аппаратура позволяет оперативно тиражировать</w:t>
      </w:r>
      <w:r>
        <w:br/>
        <w:t>учебно-методические (в том числе электронные) материалы и другую документацию.</w:t>
      </w:r>
    </w:p>
    <w:p w:rsidR="001F7B52" w:rsidRDefault="009A7CC3" w:rsidP="0084157C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313"/>
        </w:tabs>
        <w:spacing w:before="0" w:after="256" w:line="240" w:lineRule="exact"/>
      </w:pPr>
      <w:bookmarkStart w:id="9" w:name="bookmark11"/>
      <w:r>
        <w:lastRenderedPageBreak/>
        <w:t>Функционирование внутренней системы оценки качества</w:t>
      </w:r>
      <w:bookmarkEnd w:id="9"/>
    </w:p>
    <w:p w:rsidR="001F7B52" w:rsidRDefault="009A7CC3">
      <w:pPr>
        <w:pStyle w:val="21"/>
        <w:shd w:val="clear" w:color="auto" w:fill="auto"/>
        <w:spacing w:before="0" w:after="0" w:line="274" w:lineRule="exact"/>
        <w:ind w:firstLine="0"/>
        <w:jc w:val="both"/>
      </w:pPr>
      <w:r>
        <w:t>Педагогический контроль знаний обучаемых организован и проводится в соответствии с</w:t>
      </w:r>
      <w:r>
        <w:br/>
        <w:t>учебным планом, расписанием занятий. Например, при оценке знаний слушателей</w:t>
      </w:r>
      <w:r>
        <w:br/>
        <w:t>учитываются: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78" w:lineRule="exact"/>
        <w:ind w:left="760" w:hanging="360"/>
        <w:jc w:val="left"/>
      </w:pPr>
      <w:r>
        <w:t>усвоение нового учебного материала и способность слушателей применять его при</w:t>
      </w:r>
      <w:r>
        <w:br/>
        <w:t>решении учебно-практических задач;</w:t>
      </w:r>
    </w:p>
    <w:p w:rsidR="00F944FD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78" w:lineRule="exact"/>
        <w:ind w:left="760" w:hanging="360"/>
        <w:jc w:val="left"/>
      </w:pPr>
      <w:r>
        <w:t>умение анализировать конкретную обстановку по учебному заданию и принимать</w:t>
      </w:r>
      <w:r>
        <w:br/>
        <w:t>целесообразные управленческие или тактические решения.</w:t>
      </w:r>
    </w:p>
    <w:p w:rsidR="001F7B52" w:rsidRDefault="009A7CC3">
      <w:pPr>
        <w:pStyle w:val="21"/>
        <w:shd w:val="clear" w:color="auto" w:fill="auto"/>
        <w:spacing w:before="0" w:after="0" w:line="283" w:lineRule="exact"/>
        <w:ind w:firstLine="0"/>
        <w:jc w:val="both"/>
      </w:pPr>
      <w:r>
        <w:t xml:space="preserve">Оценка качества освоения </w:t>
      </w:r>
      <w:r w:rsidR="006B4FB5">
        <w:t>учебных</w:t>
      </w:r>
      <w:r>
        <w:t xml:space="preserve"> программ проводится в</w:t>
      </w:r>
      <w:r>
        <w:br/>
        <w:t>следующих формах: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0" w:line="283" w:lineRule="exact"/>
        <w:ind w:left="840" w:hanging="360"/>
        <w:jc w:val="both"/>
      </w:pPr>
      <w:r>
        <w:t>внутренний мониторинг качес</w:t>
      </w:r>
      <w:r w:rsidRPr="00CE7527">
        <w:rPr>
          <w:shd w:val="clear" w:color="auto" w:fill="FFFFFF" w:themeFill="background1"/>
        </w:rPr>
        <w:t>т</w:t>
      </w:r>
      <w:r>
        <w:t>ва образования;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244" w:line="283" w:lineRule="exact"/>
        <w:ind w:left="840" w:hanging="360"/>
        <w:jc w:val="both"/>
      </w:pPr>
      <w:r>
        <w:t>внешняя независимая оценка качества образования.</w:t>
      </w:r>
    </w:p>
    <w:p w:rsidR="001F7B52" w:rsidRDefault="009A7CC3">
      <w:pPr>
        <w:pStyle w:val="21"/>
        <w:shd w:val="clear" w:color="auto" w:fill="auto"/>
        <w:spacing w:before="0" w:after="0" w:line="278" w:lineRule="exact"/>
        <w:ind w:firstLine="0"/>
        <w:jc w:val="both"/>
      </w:pPr>
      <w:r>
        <w:t>Виды и формы внутренней оценки качества реализации дополнительных</w:t>
      </w:r>
      <w:r>
        <w:br/>
        <w:t>профессиональных программ и их результатов: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0" w:line="278" w:lineRule="exact"/>
        <w:ind w:left="840" w:hanging="360"/>
        <w:jc w:val="both"/>
      </w:pPr>
      <w:r>
        <w:t xml:space="preserve">наличие у преподавателей </w:t>
      </w:r>
      <w:r w:rsidR="00F944FD">
        <w:t xml:space="preserve">НЧОУ ДПО УЦ «Квалификация» </w:t>
      </w:r>
      <w:r>
        <w:t>соответствующего высшего</w:t>
      </w:r>
      <w:r w:rsidR="00F944FD">
        <w:t xml:space="preserve"> </w:t>
      </w:r>
      <w:r>
        <w:t>образования, научных званий, сертификатов подтверждения квалификации по</w:t>
      </w:r>
      <w:r w:rsidR="006B4FB5">
        <w:t xml:space="preserve"> </w:t>
      </w:r>
      <w:r>
        <w:t xml:space="preserve">преподаваемым программам с учетом новых </w:t>
      </w:r>
      <w:r w:rsidR="006B4FB5">
        <w:t>требований</w:t>
      </w:r>
      <w:r>
        <w:t>;</w:t>
      </w:r>
    </w:p>
    <w:p w:rsidR="001F7B52" w:rsidRDefault="006B4FB5">
      <w:pPr>
        <w:pStyle w:val="21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190" w:line="240" w:lineRule="exact"/>
        <w:ind w:left="840" w:hanging="360"/>
        <w:jc w:val="both"/>
      </w:pPr>
      <w:r>
        <w:t>периодическое повышение квалификации преподавателей их участие в семинарах, круглых столах и т.д.</w:t>
      </w:r>
      <w:r w:rsidR="009A7CC3">
        <w:t>.</w:t>
      </w:r>
    </w:p>
    <w:p w:rsidR="001F7B52" w:rsidRDefault="009A7CC3">
      <w:pPr>
        <w:pStyle w:val="21"/>
        <w:shd w:val="clear" w:color="auto" w:fill="auto"/>
        <w:spacing w:before="0" w:after="0" w:line="288" w:lineRule="exact"/>
        <w:ind w:firstLine="0"/>
        <w:jc w:val="both"/>
      </w:pPr>
      <w:r>
        <w:t>Виды и формы внешней оценки качества реализации дополнительных профессиональных</w:t>
      </w:r>
      <w:r>
        <w:br/>
        <w:t>программ и их результатов: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0" w:line="288" w:lineRule="exact"/>
        <w:ind w:left="840" w:hanging="360"/>
        <w:jc w:val="both"/>
      </w:pPr>
      <w:r>
        <w:t>мониторинг;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0" w:line="288" w:lineRule="exact"/>
        <w:ind w:left="840" w:hanging="360"/>
        <w:jc w:val="both"/>
      </w:pPr>
      <w:r>
        <w:t>отзывы заказчиков;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0" w:line="240" w:lineRule="exact"/>
        <w:ind w:left="840" w:hanging="360"/>
        <w:jc w:val="both"/>
      </w:pPr>
      <w:r>
        <w:t>повторное обращение заказчика для получения образовательных услуг;</w:t>
      </w:r>
    </w:p>
    <w:p w:rsidR="001F7B52" w:rsidRDefault="009A7CC3">
      <w:pPr>
        <w:pStyle w:val="21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0" w:line="274" w:lineRule="exact"/>
        <w:ind w:left="840" w:hanging="360"/>
        <w:jc w:val="both"/>
      </w:pPr>
      <w:r>
        <w:t>контроль со стороны учредителя:</w:t>
      </w:r>
    </w:p>
    <w:p w:rsidR="001F7B52" w:rsidRDefault="009A7CC3">
      <w:pPr>
        <w:pStyle w:val="21"/>
        <w:numPr>
          <w:ilvl w:val="0"/>
          <w:numId w:val="4"/>
        </w:numPr>
        <w:shd w:val="clear" w:color="auto" w:fill="auto"/>
        <w:tabs>
          <w:tab w:val="left" w:pos="1802"/>
        </w:tabs>
        <w:spacing w:before="0" w:after="0" w:line="274" w:lineRule="exact"/>
        <w:ind w:left="1540" w:firstLine="0"/>
        <w:jc w:val="both"/>
      </w:pPr>
      <w:r>
        <w:t xml:space="preserve">качества </w:t>
      </w:r>
      <w:r w:rsidR="006B4FB5">
        <w:t>учебных</w:t>
      </w:r>
      <w:r>
        <w:t xml:space="preserve"> программ и их результатов;</w:t>
      </w:r>
    </w:p>
    <w:p w:rsidR="001F7B52" w:rsidRDefault="009A7CC3">
      <w:pPr>
        <w:pStyle w:val="21"/>
        <w:numPr>
          <w:ilvl w:val="0"/>
          <w:numId w:val="4"/>
        </w:numPr>
        <w:shd w:val="clear" w:color="auto" w:fill="auto"/>
        <w:tabs>
          <w:tab w:val="left" w:pos="1802"/>
        </w:tabs>
        <w:spacing w:before="0" w:after="267" w:line="274" w:lineRule="exact"/>
        <w:ind w:left="1540" w:firstLine="0"/>
        <w:jc w:val="both"/>
      </w:pPr>
      <w:r>
        <w:t>качества работы преподавателя.</w:t>
      </w:r>
    </w:p>
    <w:p w:rsidR="001F7B52" w:rsidRDefault="009A7CC3" w:rsidP="0084157C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469"/>
        </w:tabs>
        <w:spacing w:before="0" w:after="0" w:line="240" w:lineRule="exact"/>
      </w:pPr>
      <w:bookmarkStart w:id="10" w:name="bookmark12"/>
      <w:r>
        <w:lastRenderedPageBreak/>
        <w:t>Анализ показателей деятельности учреждения</w:t>
      </w:r>
      <w:bookmarkEnd w:id="10"/>
      <w:r w:rsidR="00A76999">
        <w:t>:</w:t>
      </w:r>
    </w:p>
    <w:p w:rsidR="00CE7527" w:rsidRDefault="00CE7527" w:rsidP="00CE7527">
      <w:pPr>
        <w:pStyle w:val="25"/>
        <w:keepNext/>
        <w:keepLines/>
        <w:shd w:val="clear" w:color="auto" w:fill="auto"/>
        <w:tabs>
          <w:tab w:val="left" w:pos="469"/>
        </w:tabs>
        <w:spacing w:before="0" w:after="0" w:line="240" w:lineRule="exact"/>
        <w:ind w:firstLine="0"/>
      </w:pPr>
    </w:p>
    <w:p w:rsidR="00CE7527" w:rsidRDefault="00CE7527" w:rsidP="00CE7527">
      <w:pPr>
        <w:pStyle w:val="25"/>
        <w:keepNext/>
        <w:keepLines/>
        <w:shd w:val="clear" w:color="auto" w:fill="auto"/>
        <w:tabs>
          <w:tab w:val="left" w:pos="469"/>
        </w:tabs>
        <w:spacing w:before="0" w:after="0" w:line="240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5347"/>
        <w:gridCol w:w="3158"/>
      </w:tblGrid>
      <w:tr w:rsidR="001F7B52">
        <w:trPr>
          <w:trHeight w:hRule="exact" w:val="5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9"/>
              </w:rPr>
              <w:t>№ п/п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CE7527">
              <w:rPr>
                <w:rStyle w:val="29"/>
                <w:shd w:val="clear" w:color="auto" w:fill="FFFFFF" w:themeFill="background1"/>
              </w:rPr>
              <w:t>П</w:t>
            </w:r>
            <w:r>
              <w:rPr>
                <w:rStyle w:val="29"/>
              </w:rPr>
              <w:t>оказатели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9"/>
              </w:rPr>
              <w:t>Единица измерения</w:t>
            </w:r>
            <w:r>
              <w:rPr>
                <w:rStyle w:val="29"/>
              </w:rPr>
              <w:br/>
              <w:t>чел/%</w:t>
            </w:r>
          </w:p>
        </w:tc>
      </w:tr>
      <w:tr w:rsidR="001F7B52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9"/>
              </w:rPr>
              <w:t>1.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Образовательная деятельность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1F7B52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B52">
        <w:trPr>
          <w:trHeight w:hRule="exact" w:val="16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9"/>
              </w:rPr>
              <w:t>1.1.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</w:t>
            </w:r>
            <w:r>
              <w:rPr>
                <w:rStyle w:val="29"/>
              </w:rPr>
              <w:br/>
              <w:t>слушателей, обучившихся по дополнительным</w:t>
            </w:r>
            <w:r>
              <w:rPr>
                <w:rStyle w:val="29"/>
              </w:rPr>
              <w:br/>
              <w:t>профессиональным программам повышения</w:t>
            </w:r>
            <w:r>
              <w:rPr>
                <w:rStyle w:val="29"/>
              </w:rPr>
              <w:br/>
              <w:t>квалификации, в общей численности слушателей,</w:t>
            </w:r>
            <w:r>
              <w:rPr>
                <w:rStyle w:val="29"/>
              </w:rPr>
              <w:br/>
              <w:t>прошедших обучение в образовательной</w:t>
            </w:r>
            <w:r>
              <w:rPr>
                <w:rStyle w:val="29"/>
              </w:rPr>
              <w:br/>
              <w:t>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5C403A" w:rsidP="005C403A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693</w:t>
            </w:r>
            <w:r w:rsidR="009A7CC3">
              <w:rPr>
                <w:rStyle w:val="28"/>
              </w:rPr>
              <w:t>/</w:t>
            </w:r>
            <w:r>
              <w:rPr>
                <w:rStyle w:val="28"/>
              </w:rPr>
              <w:t>40,8</w:t>
            </w:r>
            <w:r w:rsidR="009A7CC3">
              <w:rPr>
                <w:rStyle w:val="28"/>
              </w:rPr>
              <w:t xml:space="preserve"> %</w:t>
            </w:r>
          </w:p>
        </w:tc>
      </w:tr>
      <w:tr w:rsidR="001F7B52">
        <w:trPr>
          <w:trHeight w:hRule="exact" w:val="16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9"/>
              </w:rPr>
              <w:t>1.2.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</w:t>
            </w:r>
            <w:r>
              <w:rPr>
                <w:rStyle w:val="29"/>
              </w:rPr>
              <w:br/>
              <w:t>слушателей, обучившихся по дополнительным</w:t>
            </w:r>
            <w:r>
              <w:rPr>
                <w:rStyle w:val="29"/>
              </w:rPr>
              <w:br/>
              <w:t>профессиональным программам</w:t>
            </w:r>
            <w:r>
              <w:rPr>
                <w:rStyle w:val="29"/>
              </w:rPr>
              <w:br/>
              <w:t>профессиональной переподготовки, в общей</w:t>
            </w:r>
            <w:r>
              <w:rPr>
                <w:rStyle w:val="29"/>
              </w:rPr>
              <w:br/>
              <w:t>численности слушателей, прошедших обучение в</w:t>
            </w:r>
            <w:r>
              <w:rPr>
                <w:rStyle w:val="29"/>
              </w:rPr>
              <w:br/>
              <w:t>образовательной 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0/0 %</w:t>
            </w:r>
          </w:p>
        </w:tc>
      </w:tr>
      <w:tr w:rsidR="001F7B52">
        <w:trPr>
          <w:trHeight w:hRule="exact" w:val="16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9"/>
              </w:rPr>
              <w:t>1.3.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</w:t>
            </w:r>
            <w:r>
              <w:rPr>
                <w:rStyle w:val="29"/>
              </w:rPr>
              <w:br/>
              <w:t>слушателей, направленных на обучение</w:t>
            </w:r>
            <w:r>
              <w:rPr>
                <w:rStyle w:val="29"/>
              </w:rPr>
              <w:br/>
              <w:t>службами занятости, в общей численности</w:t>
            </w:r>
            <w:r>
              <w:rPr>
                <w:rStyle w:val="29"/>
              </w:rPr>
              <w:br/>
              <w:t>слушателей, прошедших обучение в</w:t>
            </w:r>
            <w:r>
              <w:rPr>
                <w:rStyle w:val="29"/>
              </w:rPr>
              <w:br/>
              <w:t>образовательной организации за отчетный</w:t>
            </w:r>
            <w:r>
              <w:rPr>
                <w:rStyle w:val="29"/>
              </w:rPr>
              <w:br/>
              <w:t>период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0/0 %</w:t>
            </w:r>
          </w:p>
        </w:tc>
      </w:tr>
      <w:tr w:rsidR="001F7B52">
        <w:trPr>
          <w:trHeight w:hRule="exact" w:val="5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9"/>
              </w:rPr>
              <w:t>1.4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9"/>
              </w:rPr>
              <w:t>Количество реализуемых дополнительных</w:t>
            </w:r>
            <w:r>
              <w:rPr>
                <w:rStyle w:val="29"/>
              </w:rPr>
              <w:br/>
              <w:t>профессиональных программ, в том числе: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6A6CFE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21</w:t>
            </w:r>
            <w:r w:rsidR="009A7CC3">
              <w:rPr>
                <w:rStyle w:val="28"/>
              </w:rPr>
              <w:t xml:space="preserve"> единиц</w:t>
            </w:r>
          </w:p>
        </w:tc>
      </w:tr>
      <w:tr w:rsidR="001F7B52" w:rsidTr="00CE7527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9"/>
              </w:rPr>
              <w:t>1.4.1.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CE7527">
              <w:rPr>
                <w:rStyle w:val="29"/>
                <w:shd w:val="clear" w:color="auto" w:fill="FFFFFF" w:themeFill="background1"/>
              </w:rPr>
              <w:t>П</w:t>
            </w:r>
            <w:r>
              <w:rPr>
                <w:rStyle w:val="29"/>
              </w:rPr>
              <w:t>рограмм повышения квалификации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B52" w:rsidRDefault="006A6CFE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2</w:t>
            </w:r>
            <w:r w:rsidR="009A7CC3">
              <w:rPr>
                <w:rStyle w:val="28"/>
              </w:rPr>
              <w:t xml:space="preserve"> единиц</w:t>
            </w:r>
          </w:p>
        </w:tc>
      </w:tr>
      <w:tr w:rsidR="001F7B52" w:rsidTr="00CE7527">
        <w:trPr>
          <w:trHeight w:hRule="exact" w:val="5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9"/>
              </w:rPr>
              <w:t>1.4.2.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CE7527">
              <w:rPr>
                <w:rStyle w:val="29"/>
                <w:shd w:val="clear" w:color="auto" w:fill="FFFFFF" w:themeFill="background1"/>
              </w:rPr>
              <w:t>П</w:t>
            </w:r>
            <w:r>
              <w:rPr>
                <w:rStyle w:val="29"/>
              </w:rPr>
              <w:t>рограмм профессиональной переподготовки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единиц</w:t>
            </w:r>
          </w:p>
        </w:tc>
      </w:tr>
      <w:tr w:rsidR="001F7B52" w:rsidTr="00CE7527">
        <w:trPr>
          <w:trHeight w:hRule="exact" w:val="5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9"/>
              </w:rPr>
              <w:t>1.5.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Количество разработанных дополнительных</w:t>
            </w:r>
            <w:r>
              <w:rPr>
                <w:rStyle w:val="29"/>
              </w:rPr>
              <w:br/>
              <w:t>профессиональных программ за отчетный период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1 единиц</w:t>
            </w:r>
          </w:p>
        </w:tc>
      </w:tr>
      <w:tr w:rsidR="001F7B52" w:rsidTr="00CE7527">
        <w:trPr>
          <w:trHeight w:hRule="exact" w:val="2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9"/>
              </w:rPr>
              <w:t>1.5.1.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CE7527">
              <w:rPr>
                <w:rStyle w:val="29"/>
                <w:shd w:val="clear" w:color="auto" w:fill="FFFFFF" w:themeFill="background1"/>
              </w:rPr>
              <w:t>П</w:t>
            </w:r>
            <w:r>
              <w:rPr>
                <w:rStyle w:val="29"/>
              </w:rPr>
              <w:t>рограмм повышения квалификации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1 единиц</w:t>
            </w:r>
          </w:p>
        </w:tc>
      </w:tr>
    </w:tbl>
    <w:p w:rsidR="001F7B52" w:rsidRDefault="001F7B52">
      <w:pPr>
        <w:framePr w:w="9466" w:wrap="notBeside" w:vAnchor="text" w:hAnchor="text" w:xAlign="center" w:y="1"/>
        <w:rPr>
          <w:sz w:val="2"/>
          <w:szCs w:val="2"/>
        </w:rPr>
      </w:pPr>
    </w:p>
    <w:p w:rsidR="001F7B52" w:rsidRDefault="001F7B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5347"/>
        <w:gridCol w:w="3158"/>
      </w:tblGrid>
      <w:tr w:rsidR="001F7B52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lastRenderedPageBreak/>
              <w:t>1.5.2.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Программ профессиональной переподготовки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единиц</w:t>
            </w:r>
          </w:p>
        </w:tc>
      </w:tr>
      <w:tr w:rsidR="001F7B52">
        <w:trPr>
          <w:trHeight w:hRule="exact" w:val="139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1.6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Удельный вес дополнительных</w:t>
            </w:r>
            <w:r>
              <w:rPr>
                <w:rStyle w:val="29"/>
              </w:rPr>
              <w:br/>
              <w:t>профессиональных программ по приоритетным</w:t>
            </w:r>
            <w:r>
              <w:rPr>
                <w:rStyle w:val="29"/>
              </w:rPr>
              <w:br/>
              <w:t>направлениям развития науки, техники и</w:t>
            </w:r>
            <w:r>
              <w:rPr>
                <w:rStyle w:val="29"/>
              </w:rPr>
              <w:br/>
              <w:t>технологий в общем количестве реализуемых</w:t>
            </w:r>
            <w:r>
              <w:rPr>
                <w:rStyle w:val="29"/>
              </w:rPr>
              <w:br/>
              <w:t>дополнительных профессиональных программ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CE7527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</w:t>
            </w:r>
            <w:r w:rsidR="009A7CC3">
              <w:rPr>
                <w:rStyle w:val="28"/>
              </w:rPr>
              <w:t xml:space="preserve"> %</w:t>
            </w:r>
          </w:p>
        </w:tc>
      </w:tr>
      <w:tr w:rsidR="001F7B52">
        <w:trPr>
          <w:trHeight w:hRule="exact" w:val="139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1.7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Удельный вес дополнительных</w:t>
            </w:r>
            <w:r>
              <w:rPr>
                <w:rStyle w:val="29"/>
              </w:rPr>
              <w:br/>
              <w:t>профессиональных программ, прошедших</w:t>
            </w:r>
            <w:r>
              <w:rPr>
                <w:rStyle w:val="29"/>
              </w:rPr>
              <w:br/>
              <w:t>профессионально-общественную аккредитацию,</w:t>
            </w:r>
            <w:r>
              <w:rPr>
                <w:rStyle w:val="29"/>
              </w:rPr>
              <w:br/>
              <w:t>в общем количестве реализуемых</w:t>
            </w:r>
            <w:r>
              <w:rPr>
                <w:rStyle w:val="29"/>
              </w:rPr>
              <w:br/>
              <w:t>дополнительных профессиональных программ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0 %</w:t>
            </w:r>
          </w:p>
        </w:tc>
      </w:tr>
      <w:tr w:rsidR="001F7B52">
        <w:trPr>
          <w:trHeight w:hRule="exact" w:val="138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1.8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Численнос</w:t>
            </w:r>
            <w:r w:rsidRPr="009B7072">
              <w:rPr>
                <w:rStyle w:val="29"/>
                <w:shd w:val="clear" w:color="auto" w:fill="FFFFFF" w:themeFill="background1"/>
              </w:rPr>
              <w:t>т</w:t>
            </w:r>
            <w:r>
              <w:rPr>
                <w:rStyle w:val="29"/>
              </w:rPr>
              <w:t>ь/удельный вес численности научно-</w:t>
            </w:r>
            <w:r>
              <w:rPr>
                <w:rStyle w:val="29"/>
              </w:rPr>
              <w:br/>
              <w:t>педагогических работников, имеющих ученые</w:t>
            </w:r>
            <w:r>
              <w:rPr>
                <w:rStyle w:val="29"/>
              </w:rPr>
              <w:br/>
              <w:t>степени и (или) ученые звания, в общей</w:t>
            </w:r>
            <w:r>
              <w:rPr>
                <w:rStyle w:val="29"/>
              </w:rPr>
              <w:br/>
              <w:t>численности научно-педагогических работников</w:t>
            </w:r>
            <w:r>
              <w:rPr>
                <w:rStyle w:val="29"/>
              </w:rPr>
              <w:br/>
              <w:t>образовательной 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B7072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0%</w:t>
            </w:r>
          </w:p>
        </w:tc>
      </w:tr>
      <w:tr w:rsidR="001F7B52">
        <w:trPr>
          <w:trHeight w:hRule="exact" w:val="138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1.9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 научно-</w:t>
            </w:r>
            <w:r>
              <w:rPr>
                <w:rStyle w:val="29"/>
              </w:rPr>
              <w:br/>
              <w:t>педагогических работников, прошедших за</w:t>
            </w:r>
            <w:r>
              <w:rPr>
                <w:rStyle w:val="29"/>
              </w:rPr>
              <w:br/>
              <w:t>отчетный период повышение квалификации или</w:t>
            </w:r>
            <w:r>
              <w:rPr>
                <w:rStyle w:val="29"/>
              </w:rPr>
              <w:br/>
              <w:t>профессиональную переподготовку, в общей</w:t>
            </w:r>
            <w:r>
              <w:rPr>
                <w:rStyle w:val="29"/>
              </w:rPr>
              <w:br/>
              <w:t>численности научно-педагогических работников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B7072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</w:t>
            </w:r>
            <w:r w:rsidR="009A7CC3">
              <w:rPr>
                <w:rStyle w:val="28"/>
              </w:rPr>
              <w:t>%</w:t>
            </w:r>
          </w:p>
        </w:tc>
      </w:tr>
      <w:tr w:rsidR="001F7B52">
        <w:trPr>
          <w:trHeight w:hRule="exact" w:val="16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1.10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</w:t>
            </w:r>
            <w:r>
              <w:rPr>
                <w:rStyle w:val="29"/>
              </w:rPr>
              <w:br/>
              <w:t>педагогических работников, которым по</w:t>
            </w:r>
            <w:r>
              <w:rPr>
                <w:rStyle w:val="29"/>
              </w:rPr>
              <w:br/>
              <w:t>результатам аттестации присвоена</w:t>
            </w:r>
            <w:r>
              <w:rPr>
                <w:rStyle w:val="29"/>
              </w:rPr>
              <w:br/>
              <w:t>квалификационная категория, в общей</w:t>
            </w:r>
            <w:r>
              <w:rPr>
                <w:rStyle w:val="29"/>
              </w:rPr>
              <w:br/>
              <w:t>численности педагогических работников, в том</w:t>
            </w:r>
            <w:r>
              <w:rPr>
                <w:rStyle w:val="29"/>
              </w:rPr>
              <w:br/>
              <w:t>числе: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397ED9">
              <w:rPr>
                <w:rStyle w:val="28"/>
                <w:color w:val="auto"/>
              </w:rPr>
              <w:t>0/0 %</w:t>
            </w:r>
          </w:p>
        </w:tc>
      </w:tr>
      <w:tr w:rsidR="001F7B52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1.10.1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Высшая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человек/0 %</w:t>
            </w:r>
          </w:p>
        </w:tc>
      </w:tr>
      <w:tr w:rsidR="001F7B52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1.10.2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Первая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человек/0 %</w:t>
            </w:r>
          </w:p>
        </w:tc>
      </w:tr>
      <w:tr w:rsidR="001F7B52">
        <w:trPr>
          <w:trHeight w:hRule="exact" w:val="111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1.11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Средний возраст штатных научно</w:t>
            </w:r>
            <w:r w:rsidRPr="009B7072">
              <w:rPr>
                <w:rStyle w:val="29"/>
                <w:shd w:val="clear" w:color="auto" w:fill="FFFFFF" w:themeFill="background1"/>
              </w:rPr>
              <w:t>-</w:t>
            </w:r>
            <w:r>
              <w:rPr>
                <w:rStyle w:val="29"/>
                <w:shd w:val="clear" w:color="auto" w:fill="80FFFF"/>
              </w:rPr>
              <w:br/>
            </w:r>
            <w:r>
              <w:rPr>
                <w:rStyle w:val="29"/>
              </w:rPr>
              <w:t>педагогических работников организации</w:t>
            </w:r>
            <w:r>
              <w:rPr>
                <w:rStyle w:val="29"/>
              </w:rPr>
              <w:br/>
              <w:t>дополнительного профессионального</w:t>
            </w:r>
            <w:r>
              <w:rPr>
                <w:rStyle w:val="29"/>
              </w:rPr>
              <w:br/>
              <w:t>образования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B7072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45</w:t>
            </w:r>
            <w:r w:rsidR="009A7CC3">
              <w:rPr>
                <w:rStyle w:val="28"/>
              </w:rPr>
              <w:t xml:space="preserve"> </w:t>
            </w:r>
            <w:r w:rsidR="009A7CC3">
              <w:rPr>
                <w:rStyle w:val="29"/>
              </w:rPr>
              <w:t>лет</w:t>
            </w:r>
          </w:p>
        </w:tc>
      </w:tr>
      <w:tr w:rsidR="001F7B52">
        <w:trPr>
          <w:trHeight w:hRule="exact" w:val="111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1.12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9"/>
              </w:rPr>
              <w:t>Результативность выполнения образовательной</w:t>
            </w:r>
            <w:r>
              <w:rPr>
                <w:rStyle w:val="29"/>
              </w:rPr>
              <w:br/>
              <w:t>организацией государственного задания в части</w:t>
            </w:r>
            <w:r>
              <w:rPr>
                <w:rStyle w:val="29"/>
              </w:rPr>
              <w:br/>
              <w:t>реализации дополнительных профессиональных</w:t>
            </w:r>
            <w:r>
              <w:rPr>
                <w:rStyle w:val="29"/>
              </w:rPr>
              <w:br/>
              <w:t>программ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0 %</w:t>
            </w:r>
          </w:p>
        </w:tc>
      </w:tr>
      <w:tr w:rsidR="001F7B52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Научно-исследовательская деятельность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-</w:t>
            </w:r>
          </w:p>
        </w:tc>
      </w:tr>
      <w:tr w:rsidR="001F7B52">
        <w:trPr>
          <w:trHeight w:hRule="exact" w:val="8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2.1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Количество цитирований в индексируемой</w:t>
            </w:r>
            <w:r>
              <w:rPr>
                <w:rStyle w:val="29"/>
              </w:rPr>
              <w:br/>
              <w:t xml:space="preserve">системе цитирования </w:t>
            </w:r>
            <w:r>
              <w:rPr>
                <w:rStyle w:val="29"/>
                <w:lang w:val="en-US" w:eastAsia="en-US" w:bidi="en-US"/>
              </w:rPr>
              <w:t>Web</w:t>
            </w:r>
            <w:r w:rsidRPr="009A7CC3">
              <w:rPr>
                <w:rStyle w:val="29"/>
                <w:lang w:eastAsia="en-US" w:bidi="en-US"/>
              </w:rPr>
              <w:t xml:space="preserve"> </w:t>
            </w:r>
            <w:r>
              <w:rPr>
                <w:rStyle w:val="29"/>
                <w:lang w:val="en-US" w:eastAsia="en-US" w:bidi="en-US"/>
              </w:rPr>
              <w:t>of</w:t>
            </w:r>
            <w:r w:rsidRPr="009A7CC3">
              <w:rPr>
                <w:rStyle w:val="29"/>
                <w:lang w:eastAsia="en-US" w:bidi="en-US"/>
              </w:rPr>
              <w:t xml:space="preserve"> </w:t>
            </w:r>
            <w:r>
              <w:rPr>
                <w:rStyle w:val="29"/>
                <w:lang w:val="en-US" w:eastAsia="en-US" w:bidi="en-US"/>
              </w:rPr>
              <w:t>Science</w:t>
            </w:r>
            <w:r w:rsidRPr="009A7CC3">
              <w:rPr>
                <w:rStyle w:val="29"/>
                <w:lang w:eastAsia="en-US" w:bidi="en-US"/>
              </w:rPr>
              <w:t xml:space="preserve"> </w:t>
            </w:r>
            <w:r>
              <w:rPr>
                <w:rStyle w:val="29"/>
              </w:rPr>
              <w:t>в расчете на</w:t>
            </w:r>
            <w:r>
              <w:rPr>
                <w:rStyle w:val="29"/>
              </w:rPr>
              <w:br/>
            </w:r>
            <w:r w:rsidRPr="009B7072">
              <w:rPr>
                <w:rStyle w:val="29"/>
                <w:shd w:val="clear" w:color="auto" w:fill="FFFFFF" w:themeFill="background1"/>
              </w:rPr>
              <w:t>10</w:t>
            </w:r>
            <w:r>
              <w:rPr>
                <w:rStyle w:val="29"/>
              </w:rPr>
              <w:t>0 научно-педагогических работников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единиц</w:t>
            </w:r>
          </w:p>
        </w:tc>
      </w:tr>
      <w:tr w:rsidR="001F7B52">
        <w:trPr>
          <w:trHeight w:hRule="exact" w:val="83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2.2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Количество цитирований в индексируемой</w:t>
            </w:r>
            <w:r>
              <w:rPr>
                <w:rStyle w:val="29"/>
              </w:rPr>
              <w:br/>
              <w:t xml:space="preserve">системе цитирования </w:t>
            </w:r>
            <w:r>
              <w:rPr>
                <w:rStyle w:val="29"/>
                <w:lang w:val="en-US" w:eastAsia="en-US" w:bidi="en-US"/>
              </w:rPr>
              <w:t>Scopus</w:t>
            </w:r>
            <w:r w:rsidRPr="009A7CC3">
              <w:rPr>
                <w:rStyle w:val="29"/>
                <w:lang w:eastAsia="en-US" w:bidi="en-US"/>
              </w:rPr>
              <w:t xml:space="preserve"> </w:t>
            </w:r>
            <w:r>
              <w:rPr>
                <w:rStyle w:val="29"/>
              </w:rPr>
              <w:t>в расчете на 100</w:t>
            </w:r>
            <w:r>
              <w:rPr>
                <w:rStyle w:val="29"/>
              </w:rPr>
              <w:br/>
              <w:t>научно-педагогических работников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единиц</w:t>
            </w:r>
          </w:p>
        </w:tc>
      </w:tr>
      <w:tr w:rsidR="001F7B52"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2.3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Количество цитирований в Р</w:t>
            </w:r>
            <w:r w:rsidRPr="009B7072">
              <w:rPr>
                <w:rStyle w:val="29"/>
                <w:shd w:val="clear" w:color="auto" w:fill="FFFFFF" w:themeFill="background1"/>
              </w:rPr>
              <w:t>ИНЦ</w:t>
            </w:r>
            <w:r>
              <w:rPr>
                <w:rStyle w:val="29"/>
              </w:rPr>
              <w:t xml:space="preserve"> в расчете на</w:t>
            </w:r>
            <w:r>
              <w:rPr>
                <w:rStyle w:val="29"/>
              </w:rPr>
              <w:br/>
            </w:r>
            <w:r w:rsidRPr="009B7072">
              <w:rPr>
                <w:rStyle w:val="29"/>
                <w:shd w:val="clear" w:color="auto" w:fill="FFFFFF" w:themeFill="background1"/>
              </w:rPr>
              <w:t>10</w:t>
            </w:r>
            <w:r>
              <w:rPr>
                <w:rStyle w:val="29"/>
              </w:rPr>
              <w:t>0 научно-педагогических работников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единиц</w:t>
            </w:r>
          </w:p>
        </w:tc>
      </w:tr>
      <w:tr w:rsidR="001F7B52">
        <w:trPr>
          <w:trHeight w:hRule="exact" w:val="11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2.4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Количество статей в научной периодике,</w:t>
            </w:r>
            <w:r>
              <w:rPr>
                <w:rStyle w:val="29"/>
              </w:rPr>
              <w:br/>
              <w:t xml:space="preserve">индексируемой в системе цитирования </w:t>
            </w:r>
            <w:r>
              <w:rPr>
                <w:rStyle w:val="29"/>
                <w:lang w:val="en-US" w:eastAsia="en-US" w:bidi="en-US"/>
              </w:rPr>
              <w:t>Web</w:t>
            </w:r>
            <w:r w:rsidRPr="009A7CC3">
              <w:rPr>
                <w:rStyle w:val="29"/>
                <w:lang w:eastAsia="en-US" w:bidi="en-US"/>
              </w:rPr>
              <w:t xml:space="preserve"> </w:t>
            </w:r>
            <w:r>
              <w:rPr>
                <w:rStyle w:val="29"/>
                <w:lang w:val="en-US" w:eastAsia="en-US" w:bidi="en-US"/>
              </w:rPr>
              <w:t>of</w:t>
            </w:r>
            <w:r w:rsidRPr="009A7CC3">
              <w:rPr>
                <w:rStyle w:val="29"/>
                <w:lang w:eastAsia="en-US" w:bidi="en-US"/>
              </w:rPr>
              <w:br/>
            </w:r>
            <w:r>
              <w:rPr>
                <w:rStyle w:val="29"/>
                <w:lang w:val="en-US" w:eastAsia="en-US" w:bidi="en-US"/>
              </w:rPr>
              <w:t>Science</w:t>
            </w:r>
            <w:r w:rsidRPr="009A7CC3">
              <w:rPr>
                <w:rStyle w:val="29"/>
                <w:lang w:eastAsia="en-US" w:bidi="en-US"/>
              </w:rPr>
              <w:t xml:space="preserve"> </w:t>
            </w:r>
            <w:r>
              <w:rPr>
                <w:rStyle w:val="29"/>
              </w:rPr>
              <w:t>в расчете на 100 научно-педагогических</w:t>
            </w:r>
            <w:r>
              <w:rPr>
                <w:rStyle w:val="29"/>
              </w:rPr>
              <w:br/>
              <w:t>работников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единиц</w:t>
            </w:r>
          </w:p>
        </w:tc>
      </w:tr>
      <w:tr w:rsidR="001F7B52">
        <w:trPr>
          <w:trHeight w:hRule="exact" w:val="8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2.5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Количество статей в научной периодике,</w:t>
            </w:r>
            <w:r>
              <w:rPr>
                <w:rStyle w:val="29"/>
              </w:rPr>
              <w:br/>
              <w:t xml:space="preserve">индексируемой в системе цитирования </w:t>
            </w:r>
            <w:r>
              <w:rPr>
                <w:rStyle w:val="29"/>
                <w:lang w:val="en-US" w:eastAsia="en-US" w:bidi="en-US"/>
              </w:rPr>
              <w:t>Scopus</w:t>
            </w:r>
            <w:r w:rsidRPr="009A7CC3">
              <w:rPr>
                <w:rStyle w:val="29"/>
                <w:lang w:eastAsia="en-US" w:bidi="en-US"/>
              </w:rPr>
              <w:t xml:space="preserve"> </w:t>
            </w:r>
            <w:r>
              <w:rPr>
                <w:rStyle w:val="29"/>
              </w:rPr>
              <w:t>в</w:t>
            </w:r>
            <w:r>
              <w:rPr>
                <w:rStyle w:val="29"/>
              </w:rPr>
              <w:br/>
              <w:t>расчете на 100 научно-педагогических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единиц</w:t>
            </w:r>
          </w:p>
        </w:tc>
      </w:tr>
    </w:tbl>
    <w:p w:rsidR="001F7B52" w:rsidRDefault="001F7B52">
      <w:pPr>
        <w:framePr w:w="9466" w:wrap="notBeside" w:vAnchor="text" w:hAnchor="text" w:xAlign="center" w:y="1"/>
        <w:rPr>
          <w:sz w:val="2"/>
          <w:szCs w:val="2"/>
        </w:rPr>
      </w:pPr>
    </w:p>
    <w:p w:rsidR="001F7B52" w:rsidRDefault="009A7CC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5347"/>
        <w:gridCol w:w="3158"/>
      </w:tblGrid>
      <w:tr w:rsidR="001F7B52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1F7B52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работников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1F7B52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B52"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2.6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Количество публикаций в Р</w:t>
            </w:r>
            <w:r w:rsidRPr="009B7072">
              <w:rPr>
                <w:rStyle w:val="29"/>
                <w:shd w:val="clear" w:color="auto" w:fill="FFFFFF" w:themeFill="background1"/>
              </w:rPr>
              <w:t>ИНЦ</w:t>
            </w:r>
            <w:r>
              <w:rPr>
                <w:rStyle w:val="29"/>
              </w:rPr>
              <w:t xml:space="preserve"> в расчете на </w:t>
            </w:r>
            <w:r w:rsidRPr="009B7072">
              <w:rPr>
                <w:rStyle w:val="29"/>
                <w:shd w:val="clear" w:color="auto" w:fill="FFFFFF" w:themeFill="background1"/>
              </w:rPr>
              <w:t>10</w:t>
            </w:r>
            <w:r>
              <w:rPr>
                <w:rStyle w:val="29"/>
              </w:rPr>
              <w:t>0</w:t>
            </w:r>
            <w:r>
              <w:rPr>
                <w:rStyle w:val="29"/>
              </w:rPr>
              <w:br/>
              <w:t>научно-педагогических работников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единиц</w:t>
            </w:r>
          </w:p>
        </w:tc>
      </w:tr>
      <w:tr w:rsidR="001F7B52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2.7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Общий объем НИОКР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тыс. руб.</w:t>
            </w:r>
          </w:p>
        </w:tc>
      </w:tr>
      <w:tr w:rsidR="001F7B52"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2.8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9"/>
              </w:rPr>
              <w:t>Объем НИОКР в расчете на одного научно</w:t>
            </w:r>
            <w:r w:rsidRPr="009B7072">
              <w:rPr>
                <w:rStyle w:val="29"/>
                <w:shd w:val="clear" w:color="auto" w:fill="FFFFFF" w:themeFill="background1"/>
              </w:rPr>
              <w:t>-</w:t>
            </w:r>
            <w:r>
              <w:rPr>
                <w:rStyle w:val="29"/>
                <w:shd w:val="clear" w:color="auto" w:fill="80FFFF"/>
              </w:rPr>
              <w:br/>
            </w:r>
            <w:r>
              <w:rPr>
                <w:rStyle w:val="29"/>
              </w:rPr>
              <w:t>педагогического работника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тыс. руб.</w:t>
            </w:r>
          </w:p>
        </w:tc>
      </w:tr>
      <w:tr w:rsidR="001F7B52"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2.9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9"/>
              </w:rPr>
              <w:t>Удельный вес доходов от НИОКР в общих</w:t>
            </w:r>
            <w:r>
              <w:rPr>
                <w:rStyle w:val="29"/>
              </w:rPr>
              <w:br/>
              <w:t>доходах образовательной 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0 %</w:t>
            </w:r>
          </w:p>
        </w:tc>
      </w:tr>
      <w:tr w:rsidR="001F7B52">
        <w:trPr>
          <w:trHeight w:hRule="exact" w:val="111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2.10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Удельный вес НИОКР, выполненных</w:t>
            </w:r>
            <w:r>
              <w:rPr>
                <w:rStyle w:val="29"/>
              </w:rPr>
              <w:br/>
              <w:t>собственными силами (без привлечения</w:t>
            </w:r>
            <w:r>
              <w:rPr>
                <w:rStyle w:val="29"/>
              </w:rPr>
              <w:br/>
              <w:t>соисполнителей), в общих доходах</w:t>
            </w:r>
            <w:r>
              <w:rPr>
                <w:rStyle w:val="29"/>
              </w:rPr>
              <w:br/>
              <w:t>образовательной организации от НИОКР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0 %</w:t>
            </w:r>
          </w:p>
        </w:tc>
      </w:tr>
      <w:tr w:rsidR="001F7B52">
        <w:trPr>
          <w:trHeight w:hRule="exact" w:val="111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2.11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Количество подготовленных печатных учебных</w:t>
            </w:r>
            <w:r>
              <w:rPr>
                <w:rStyle w:val="29"/>
              </w:rPr>
              <w:br/>
              <w:t>изданий (включая учебники и учебные пособия),</w:t>
            </w:r>
            <w:r>
              <w:rPr>
                <w:rStyle w:val="29"/>
              </w:rPr>
              <w:br/>
              <w:t>методических и периодических изданий,</w:t>
            </w:r>
            <w:r>
              <w:rPr>
                <w:rStyle w:val="29"/>
              </w:rPr>
              <w:br/>
              <w:t>количество изданных за отчетный период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6A6CFE" w:rsidP="00397ED9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397ED9">
              <w:rPr>
                <w:rStyle w:val="28"/>
                <w:color w:val="auto"/>
              </w:rPr>
              <w:t>4</w:t>
            </w:r>
            <w:r w:rsidR="009A7CC3" w:rsidRPr="00397ED9">
              <w:rPr>
                <w:rStyle w:val="28"/>
                <w:color w:val="auto"/>
              </w:rPr>
              <w:t xml:space="preserve"> единиц</w:t>
            </w:r>
            <w:r w:rsidR="00397ED9" w:rsidRPr="00397ED9">
              <w:rPr>
                <w:rStyle w:val="28"/>
                <w:color w:val="auto"/>
              </w:rPr>
              <w:t>ы</w:t>
            </w:r>
          </w:p>
        </w:tc>
      </w:tr>
      <w:tr w:rsidR="001F7B52">
        <w:trPr>
          <w:trHeight w:hRule="exact" w:val="8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2.12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Количество проведенных международных и</w:t>
            </w:r>
            <w:r>
              <w:rPr>
                <w:rStyle w:val="29"/>
              </w:rPr>
              <w:br/>
              <w:t>всероссийских (межрегиональных) научных</w:t>
            </w:r>
            <w:r>
              <w:rPr>
                <w:rStyle w:val="29"/>
              </w:rPr>
              <w:br/>
              <w:t>семинаров и конференций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единиц</w:t>
            </w:r>
          </w:p>
        </w:tc>
      </w:tr>
      <w:tr w:rsidR="001F7B52">
        <w:trPr>
          <w:trHeight w:hRule="exact" w:val="111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2.13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Количество подготовленных научных и научно-</w:t>
            </w:r>
            <w:r>
              <w:rPr>
                <w:rStyle w:val="29"/>
              </w:rPr>
              <w:br/>
              <w:t>педагогических кадров высшей квалификации за</w:t>
            </w:r>
            <w:r>
              <w:rPr>
                <w:rStyle w:val="29"/>
              </w:rPr>
              <w:br/>
              <w:t>отчетный период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человек</w:t>
            </w:r>
          </w:p>
        </w:tc>
      </w:tr>
      <w:tr w:rsidR="001F7B52">
        <w:trPr>
          <w:trHeight w:hRule="exact" w:val="138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2.14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 научно-</w:t>
            </w:r>
            <w:r>
              <w:rPr>
                <w:rStyle w:val="29"/>
              </w:rPr>
              <w:br/>
              <w:t>педагогических работников без ученой степени</w:t>
            </w:r>
            <w:r>
              <w:rPr>
                <w:rStyle w:val="29"/>
              </w:rPr>
              <w:br/>
              <w:t>до 30 лет, кандидатов наук до 35 лет, докторов</w:t>
            </w:r>
            <w:r>
              <w:rPr>
                <w:rStyle w:val="29"/>
              </w:rPr>
              <w:br/>
              <w:t>наук до 40 лет в общей численности научно-</w:t>
            </w:r>
            <w:r>
              <w:rPr>
                <w:rStyle w:val="29"/>
              </w:rPr>
              <w:br/>
              <w:t>педагогических работников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B7072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8"/>
              </w:rPr>
              <w:t xml:space="preserve">                0%</w:t>
            </w:r>
          </w:p>
        </w:tc>
      </w:tr>
      <w:tr w:rsidR="001F7B52">
        <w:trPr>
          <w:trHeight w:hRule="exact" w:val="8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2.15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9"/>
              </w:rPr>
              <w:t>Число научных журналов, в том числе</w:t>
            </w:r>
            <w:r>
              <w:rPr>
                <w:rStyle w:val="29"/>
              </w:rPr>
              <w:br/>
              <w:t>электронных, издаваемых образовательной</w:t>
            </w:r>
            <w:r>
              <w:rPr>
                <w:rStyle w:val="29"/>
              </w:rPr>
              <w:br/>
              <w:t>организацией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единиц</w:t>
            </w:r>
          </w:p>
        </w:tc>
      </w:tr>
      <w:tr w:rsidR="001F7B52"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3.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Финансово-экономическая деятельность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-</w:t>
            </w:r>
          </w:p>
        </w:tc>
      </w:tr>
      <w:tr w:rsidR="001F7B52"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3.1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Доходы образовательной организации по всем</w:t>
            </w:r>
            <w:r>
              <w:rPr>
                <w:rStyle w:val="29"/>
              </w:rPr>
              <w:br/>
              <w:t>видам финансового обеспечения (деятельности)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B7072" w:rsidP="009B7072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10.247.000</w:t>
            </w:r>
            <w:r w:rsidR="009A7CC3">
              <w:rPr>
                <w:rStyle w:val="28"/>
              </w:rPr>
              <w:t xml:space="preserve"> </w:t>
            </w:r>
            <w:r w:rsidR="009A7CC3">
              <w:rPr>
                <w:rStyle w:val="29"/>
              </w:rPr>
              <w:t>тыс. руб.</w:t>
            </w:r>
          </w:p>
        </w:tc>
      </w:tr>
      <w:tr w:rsidR="001F7B52">
        <w:trPr>
          <w:trHeight w:hRule="exact" w:val="111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3.2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Доходы образовательной организации по всем</w:t>
            </w:r>
            <w:r>
              <w:rPr>
                <w:rStyle w:val="29"/>
              </w:rPr>
              <w:br/>
              <w:t>видам финансового обеспечения (деятельности) в</w:t>
            </w:r>
            <w:r>
              <w:rPr>
                <w:rStyle w:val="29"/>
              </w:rPr>
              <w:br/>
              <w:t>расчете на одного научно-педагогического</w:t>
            </w:r>
            <w:r>
              <w:rPr>
                <w:rStyle w:val="29"/>
              </w:rPr>
              <w:br/>
              <w:t>работника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397ED9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126,25</w:t>
            </w:r>
            <w:r w:rsidR="009A7CC3">
              <w:rPr>
                <w:rStyle w:val="28"/>
              </w:rPr>
              <w:t xml:space="preserve"> </w:t>
            </w:r>
            <w:r w:rsidR="009A7CC3">
              <w:rPr>
                <w:rStyle w:val="29"/>
              </w:rPr>
              <w:t>тыс. руб.</w:t>
            </w:r>
          </w:p>
        </w:tc>
      </w:tr>
      <w:tr w:rsidR="001F7B52">
        <w:trPr>
          <w:trHeight w:hRule="exact" w:val="8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3.3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Доходы образовательной организации из средств</w:t>
            </w:r>
            <w:r>
              <w:rPr>
                <w:rStyle w:val="29"/>
              </w:rPr>
              <w:br/>
              <w:t>от приносящей доход деятельности в расчете на</w:t>
            </w:r>
            <w:r>
              <w:rPr>
                <w:rStyle w:val="29"/>
              </w:rPr>
              <w:br/>
              <w:t>одного научно-педагогического работника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397ED9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397ED9">
              <w:rPr>
                <w:rStyle w:val="29"/>
                <w:b/>
                <w:color w:val="000000" w:themeColor="text1"/>
              </w:rPr>
              <w:t>126,25</w:t>
            </w:r>
            <w:r w:rsidRPr="00397ED9">
              <w:rPr>
                <w:rStyle w:val="29"/>
                <w:color w:val="000000" w:themeColor="text1"/>
              </w:rPr>
              <w:t xml:space="preserve"> </w:t>
            </w:r>
            <w:r w:rsidR="009A7CC3" w:rsidRPr="00397ED9">
              <w:rPr>
                <w:rStyle w:val="29"/>
                <w:color w:val="000000" w:themeColor="text1"/>
              </w:rPr>
              <w:t>тыс</w:t>
            </w:r>
            <w:r w:rsidR="009A7CC3" w:rsidRPr="00397ED9">
              <w:rPr>
                <w:rStyle w:val="29"/>
                <w:color w:val="000000" w:themeColor="text1"/>
                <w:sz w:val="28"/>
              </w:rPr>
              <w:t xml:space="preserve">. </w:t>
            </w:r>
            <w:r w:rsidR="009A7CC3" w:rsidRPr="00397ED9">
              <w:rPr>
                <w:rStyle w:val="29"/>
                <w:color w:val="000000" w:themeColor="text1"/>
              </w:rPr>
              <w:t>руб.</w:t>
            </w:r>
          </w:p>
        </w:tc>
      </w:tr>
      <w:tr w:rsidR="001F7B52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4.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Инфраструктура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1F7B52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B52">
        <w:trPr>
          <w:trHeight w:hRule="exact" w:val="8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4.1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9"/>
              </w:rPr>
              <w:t>Общая площадь помещений, в которых</w:t>
            </w:r>
            <w:r>
              <w:rPr>
                <w:rStyle w:val="29"/>
              </w:rPr>
              <w:br/>
              <w:t>осуществляется образовательная деятельность, в</w:t>
            </w:r>
            <w:r>
              <w:rPr>
                <w:rStyle w:val="29"/>
              </w:rPr>
              <w:br/>
              <w:t>расчете на одного слушателя, в том числе: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2E197F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128.1</w:t>
            </w:r>
            <w:r w:rsidR="009A7CC3">
              <w:rPr>
                <w:rStyle w:val="28"/>
              </w:rPr>
              <w:t xml:space="preserve"> кв. м</w:t>
            </w:r>
          </w:p>
        </w:tc>
      </w:tr>
      <w:tr w:rsidR="001F7B52"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4.1.1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9"/>
              </w:rPr>
              <w:t>Имеющихся у образовательной организации на</w:t>
            </w:r>
            <w:r>
              <w:rPr>
                <w:rStyle w:val="29"/>
              </w:rPr>
              <w:br/>
              <w:t>праве собственности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кв. м</w:t>
            </w:r>
          </w:p>
        </w:tc>
      </w:tr>
      <w:tr w:rsidR="001F7B52"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4.1.2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Закрепленных за образовательной организацией</w:t>
            </w:r>
            <w:r>
              <w:rPr>
                <w:rStyle w:val="29"/>
              </w:rPr>
              <w:br/>
              <w:t>на праве оперативного управления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0 кв. м</w:t>
            </w:r>
          </w:p>
        </w:tc>
      </w:tr>
      <w:tr w:rsidR="001F7B52">
        <w:trPr>
          <w:trHeight w:hRule="exact" w:val="57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4.1.3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9"/>
              </w:rPr>
              <w:t>Предоставленных образовательной организации</w:t>
            </w:r>
            <w:r>
              <w:rPr>
                <w:rStyle w:val="29"/>
              </w:rPr>
              <w:br/>
              <w:t>в аренду, безвозмездное пользование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2E197F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170,4</w:t>
            </w:r>
            <w:r w:rsidR="009A7CC3">
              <w:rPr>
                <w:rStyle w:val="28"/>
              </w:rPr>
              <w:t xml:space="preserve"> кв. м</w:t>
            </w:r>
          </w:p>
        </w:tc>
      </w:tr>
    </w:tbl>
    <w:p w:rsidR="001F7B52" w:rsidRDefault="001F7B52">
      <w:pPr>
        <w:framePr w:w="9466" w:wrap="notBeside" w:vAnchor="text" w:hAnchor="text" w:xAlign="center" w:y="1"/>
        <w:rPr>
          <w:sz w:val="2"/>
          <w:szCs w:val="2"/>
        </w:rPr>
      </w:pPr>
    </w:p>
    <w:p w:rsidR="001F7B52" w:rsidRDefault="009A7CC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5347"/>
        <w:gridCol w:w="3158"/>
      </w:tblGrid>
      <w:tr w:rsidR="001F7B52">
        <w:trPr>
          <w:trHeight w:hRule="exact" w:val="1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lastRenderedPageBreak/>
              <w:t>4.2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Количество экземпляров печатных учебных</w:t>
            </w:r>
            <w:r>
              <w:rPr>
                <w:rStyle w:val="29"/>
              </w:rPr>
              <w:br/>
              <w:t>изданий (включая учебники и учебные пособия)</w:t>
            </w:r>
            <w:r>
              <w:rPr>
                <w:rStyle w:val="29"/>
              </w:rPr>
              <w:br/>
              <w:t>из общего количества единиц хранения</w:t>
            </w:r>
            <w:r>
              <w:rPr>
                <w:rStyle w:val="29"/>
              </w:rPr>
              <w:br/>
              <w:t>библиотечного фонда, состоящих на учете, в</w:t>
            </w:r>
            <w:r>
              <w:rPr>
                <w:rStyle w:val="29"/>
              </w:rPr>
              <w:br/>
              <w:t>расчете на одного слушателя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397ED9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397ED9">
              <w:rPr>
                <w:rStyle w:val="28"/>
                <w:color w:val="auto"/>
              </w:rPr>
              <w:t>1,2</w:t>
            </w:r>
            <w:r w:rsidR="009A7CC3" w:rsidRPr="00397ED9">
              <w:rPr>
                <w:rStyle w:val="28"/>
                <w:color w:val="auto"/>
              </w:rPr>
              <w:t xml:space="preserve"> единиц</w:t>
            </w:r>
          </w:p>
        </w:tc>
      </w:tr>
      <w:tr w:rsidR="001F7B52">
        <w:trPr>
          <w:trHeight w:hRule="exact" w:val="5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"/>
              </w:rPr>
              <w:t>4.3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B52" w:rsidRDefault="009A7CC3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9"/>
              </w:rPr>
              <w:t>Количество электронных учебных изданий</w:t>
            </w:r>
            <w:r>
              <w:rPr>
                <w:rStyle w:val="29"/>
              </w:rPr>
              <w:br/>
              <w:t>(включая учебники и учебные пособия)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B52" w:rsidRDefault="00397ED9">
            <w:pPr>
              <w:pStyle w:val="21"/>
              <w:framePr w:w="94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397ED9">
              <w:rPr>
                <w:rStyle w:val="28"/>
                <w:color w:val="auto"/>
              </w:rPr>
              <w:t>1</w:t>
            </w:r>
            <w:r w:rsidR="009A7CC3" w:rsidRPr="00397ED9">
              <w:rPr>
                <w:rStyle w:val="28"/>
                <w:color w:val="auto"/>
              </w:rPr>
              <w:t xml:space="preserve"> единиц</w:t>
            </w:r>
            <w:r w:rsidRPr="00397ED9">
              <w:rPr>
                <w:rStyle w:val="28"/>
                <w:color w:val="auto"/>
              </w:rPr>
              <w:t>а</w:t>
            </w:r>
          </w:p>
        </w:tc>
      </w:tr>
    </w:tbl>
    <w:p w:rsidR="001F7B52" w:rsidRDefault="001F7B52">
      <w:pPr>
        <w:framePr w:w="9466" w:wrap="notBeside" w:vAnchor="text" w:hAnchor="text" w:xAlign="center" w:y="1"/>
        <w:rPr>
          <w:sz w:val="2"/>
          <w:szCs w:val="2"/>
        </w:rPr>
      </w:pPr>
    </w:p>
    <w:p w:rsidR="001F7B52" w:rsidRDefault="001F7B52">
      <w:pPr>
        <w:rPr>
          <w:sz w:val="2"/>
          <w:szCs w:val="2"/>
        </w:rPr>
      </w:pPr>
    </w:p>
    <w:p w:rsidR="00A76999" w:rsidRDefault="00A76999">
      <w:pPr>
        <w:pStyle w:val="21"/>
        <w:shd w:val="clear" w:color="auto" w:fill="auto"/>
        <w:spacing w:before="249" w:after="0" w:line="274" w:lineRule="exact"/>
        <w:ind w:firstLine="0"/>
        <w:jc w:val="both"/>
      </w:pPr>
    </w:p>
    <w:p w:rsidR="001F7B52" w:rsidRDefault="00A76999">
      <w:pPr>
        <w:pStyle w:val="21"/>
        <w:shd w:val="clear" w:color="auto" w:fill="auto"/>
        <w:spacing w:before="249" w:after="0" w:line="274" w:lineRule="exact"/>
        <w:ind w:firstLine="0"/>
        <w:jc w:val="both"/>
      </w:pPr>
      <w:r>
        <w:t xml:space="preserve">   </w:t>
      </w:r>
      <w:r w:rsidR="009A7CC3">
        <w:t xml:space="preserve">Анализ основных показателей </w:t>
      </w:r>
      <w:r w:rsidR="006B4FB5">
        <w:t>деятельности Учреждения показывает, что в целом работа педагогов и всего коллектива строится в соответствии с задачами, поставленными руководителем Учреждения, а так же направлены на реализацию</w:t>
      </w:r>
      <w:r w:rsidR="006303D7">
        <w:t xml:space="preserve"> целей, указанных в Уставе НЧОУ ДПО УЦ « Квалификация» и в Лицензии на образовательную деятельность.Подготовка и переподготовка кадров заказчика ведется в соответствии с законодательством РФ в сфере образования, а так же локальных актов, утвержденными Учреждением</w:t>
      </w:r>
      <w:r w:rsidR="000E748E">
        <w:t>. Успешная реализация поставленных задач осуществляется квалифицированными  преподавательскими кадрами, имеющими не только теоретический, но и практический опыт, которые совершенствуют и периодически повышают свою квалификацию.</w:t>
      </w:r>
    </w:p>
    <w:sectPr w:rsidR="001F7B52">
      <w:pgSz w:w="11900" w:h="16840"/>
      <w:pgMar w:top="735" w:right="1051" w:bottom="1076" w:left="12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74" w:rsidRDefault="00037974">
      <w:r>
        <w:separator/>
      </w:r>
    </w:p>
  </w:endnote>
  <w:endnote w:type="continuationSeparator" w:id="0">
    <w:p w:rsidR="00037974" w:rsidRDefault="000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74" w:rsidRDefault="00037974"/>
  </w:footnote>
  <w:footnote w:type="continuationSeparator" w:id="0">
    <w:p w:rsidR="00037974" w:rsidRDefault="000379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334"/>
    <w:multiLevelType w:val="hybridMultilevel"/>
    <w:tmpl w:val="00BECACA"/>
    <w:lvl w:ilvl="0" w:tplc="66A89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79F"/>
    <w:multiLevelType w:val="hybridMultilevel"/>
    <w:tmpl w:val="D234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55F6"/>
    <w:multiLevelType w:val="multilevel"/>
    <w:tmpl w:val="11BA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943D8"/>
    <w:multiLevelType w:val="hybridMultilevel"/>
    <w:tmpl w:val="DFD2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3BD3"/>
    <w:multiLevelType w:val="multilevel"/>
    <w:tmpl w:val="AA9C9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437752"/>
    <w:multiLevelType w:val="multilevel"/>
    <w:tmpl w:val="8AE4F90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025E36"/>
    <w:multiLevelType w:val="multilevel"/>
    <w:tmpl w:val="EBCE05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D372C9"/>
    <w:multiLevelType w:val="hybridMultilevel"/>
    <w:tmpl w:val="FE5A6A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2E54151"/>
    <w:multiLevelType w:val="multilevel"/>
    <w:tmpl w:val="EE06E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7038C8"/>
    <w:multiLevelType w:val="hybridMultilevel"/>
    <w:tmpl w:val="2208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52"/>
    <w:rsid w:val="00003D9C"/>
    <w:rsid w:val="00037974"/>
    <w:rsid w:val="000550D6"/>
    <w:rsid w:val="00072F57"/>
    <w:rsid w:val="000D68B5"/>
    <w:rsid w:val="000E1BFB"/>
    <w:rsid w:val="000E748E"/>
    <w:rsid w:val="000F3308"/>
    <w:rsid w:val="00132CD0"/>
    <w:rsid w:val="001E38D7"/>
    <w:rsid w:val="001F7B52"/>
    <w:rsid w:val="00241F05"/>
    <w:rsid w:val="00252002"/>
    <w:rsid w:val="00274C58"/>
    <w:rsid w:val="00285848"/>
    <w:rsid w:val="002A4F6C"/>
    <w:rsid w:val="002D2282"/>
    <w:rsid w:val="002E197F"/>
    <w:rsid w:val="00397ED9"/>
    <w:rsid w:val="003B0E32"/>
    <w:rsid w:val="004A4D8F"/>
    <w:rsid w:val="004D1C5E"/>
    <w:rsid w:val="005A44F0"/>
    <w:rsid w:val="005C403A"/>
    <w:rsid w:val="00621E2E"/>
    <w:rsid w:val="006303D7"/>
    <w:rsid w:val="00696310"/>
    <w:rsid w:val="006A6CFE"/>
    <w:rsid w:val="006A7C19"/>
    <w:rsid w:val="006B4FB5"/>
    <w:rsid w:val="006C38AD"/>
    <w:rsid w:val="006C645A"/>
    <w:rsid w:val="00703793"/>
    <w:rsid w:val="00717F5E"/>
    <w:rsid w:val="007537CE"/>
    <w:rsid w:val="00794204"/>
    <w:rsid w:val="0084157C"/>
    <w:rsid w:val="00854E4D"/>
    <w:rsid w:val="00866AAD"/>
    <w:rsid w:val="008B01F1"/>
    <w:rsid w:val="008B0267"/>
    <w:rsid w:val="0090313E"/>
    <w:rsid w:val="00917A4E"/>
    <w:rsid w:val="00966E04"/>
    <w:rsid w:val="00981E72"/>
    <w:rsid w:val="009A7CC3"/>
    <w:rsid w:val="009B7072"/>
    <w:rsid w:val="00A76999"/>
    <w:rsid w:val="00A97FD6"/>
    <w:rsid w:val="00B4303E"/>
    <w:rsid w:val="00B715AF"/>
    <w:rsid w:val="00BA3300"/>
    <w:rsid w:val="00BA5938"/>
    <w:rsid w:val="00BA764F"/>
    <w:rsid w:val="00C97E5D"/>
    <w:rsid w:val="00CE7527"/>
    <w:rsid w:val="00E57DC5"/>
    <w:rsid w:val="00EE6E89"/>
    <w:rsid w:val="00F3326B"/>
    <w:rsid w:val="00F944FD"/>
    <w:rsid w:val="00FA519E"/>
    <w:rsid w:val="00FA5CCE"/>
    <w:rsid w:val="00FB6897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8FFC"/>
  <w15:docId w15:val="{7048D804-8787-402F-95F3-CB7815FA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57DAD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57DAD"/>
      <w:spacing w:val="0"/>
      <w:w w:val="100"/>
      <w:position w:val="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8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1680" w:line="0" w:lineRule="atLeast"/>
      <w:ind w:hanging="760"/>
      <w:jc w:val="center"/>
    </w:pPr>
    <w:rPr>
      <w:rFonts w:ascii="Times New Roman" w:eastAsia="Times New Roman" w:hAnsi="Times New Roman" w:cs="Times New Roman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40" w:after="300" w:line="0" w:lineRule="atLeast"/>
      <w:ind w:hanging="7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4D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D8F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3B0E32"/>
    <w:rPr>
      <w:color w:val="0563C1" w:themeColor="hyperlink"/>
      <w:u w:val="single"/>
    </w:rPr>
  </w:style>
  <w:style w:type="paragraph" w:styleId="a7">
    <w:name w:val="No Spacing"/>
    <w:uiPriority w:val="1"/>
    <w:qFormat/>
    <w:rsid w:val="00966E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63A7-30A4-4659-A0A5-E5E76BF8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14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user</cp:lastModifiedBy>
  <cp:revision>11</cp:revision>
  <cp:lastPrinted>2017-03-01T08:47:00Z</cp:lastPrinted>
  <dcterms:created xsi:type="dcterms:W3CDTF">2017-02-02T13:14:00Z</dcterms:created>
  <dcterms:modified xsi:type="dcterms:W3CDTF">2017-07-20T08:19:00Z</dcterms:modified>
</cp:coreProperties>
</file>