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BB" w:rsidRPr="00F55FBB" w:rsidRDefault="00F55FBB" w:rsidP="00F55FBB">
      <w:pPr>
        <w:jc w:val="center"/>
        <w:rPr>
          <w:b/>
          <w:sz w:val="28"/>
          <w:szCs w:val="28"/>
        </w:rPr>
      </w:pPr>
      <w:r w:rsidRPr="00F55FBB">
        <w:rPr>
          <w:b/>
          <w:sz w:val="28"/>
          <w:szCs w:val="28"/>
        </w:rPr>
        <w:t>Аннотация к рабочей программе производственной практики</w:t>
      </w:r>
    </w:p>
    <w:p w:rsidR="002F425A" w:rsidRPr="003C3DBF" w:rsidRDefault="002F425A" w:rsidP="002F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3DBF">
        <w:rPr>
          <w:sz w:val="28"/>
          <w:szCs w:val="28"/>
        </w:rPr>
        <w:t xml:space="preserve">Рабочая программа </w:t>
      </w:r>
      <w:r w:rsidR="00F55FBB">
        <w:rPr>
          <w:sz w:val="28"/>
          <w:szCs w:val="28"/>
        </w:rPr>
        <w:t>производственной практики</w:t>
      </w:r>
      <w:bookmarkStart w:id="0" w:name="_GoBack"/>
      <w:bookmarkEnd w:id="0"/>
      <w:r w:rsidRPr="003C3DBF">
        <w:rPr>
          <w:sz w:val="28"/>
          <w:szCs w:val="28"/>
        </w:rPr>
        <w:t xml:space="preserve"> является частью образовательной программы по профессии «Оператор ЭВМ». </w:t>
      </w:r>
    </w:p>
    <w:p w:rsidR="003C3DBF" w:rsidRPr="003C3DBF" w:rsidRDefault="003C3DBF" w:rsidP="003C3DBF">
      <w:pPr>
        <w:shd w:val="clear" w:color="auto" w:fill="FFFFFF"/>
        <w:tabs>
          <w:tab w:val="left" w:pos="9639"/>
        </w:tabs>
        <w:spacing w:before="134"/>
        <w:ind w:right="140"/>
        <w:jc w:val="both"/>
        <w:rPr>
          <w:bCs/>
          <w:sz w:val="28"/>
          <w:szCs w:val="28"/>
        </w:rPr>
      </w:pPr>
      <w:r w:rsidRPr="003C3DBF">
        <w:rPr>
          <w:sz w:val="28"/>
          <w:szCs w:val="28"/>
        </w:rPr>
        <w:t>По результатам реализации настоящей программы</w:t>
      </w:r>
      <w:r>
        <w:rPr>
          <w:sz w:val="28"/>
          <w:szCs w:val="28"/>
        </w:rPr>
        <w:t xml:space="preserve"> </w:t>
      </w:r>
      <w:r w:rsidRPr="003C3DBF">
        <w:rPr>
          <w:bCs/>
          <w:sz w:val="28"/>
          <w:szCs w:val="28"/>
        </w:rPr>
        <w:t>Оператор электронно-вычислительных машин</w:t>
      </w:r>
      <w:r>
        <w:rPr>
          <w:bCs/>
          <w:sz w:val="28"/>
          <w:szCs w:val="28"/>
        </w:rPr>
        <w:t xml:space="preserve"> </w:t>
      </w:r>
      <w:r w:rsidRPr="003C3DBF">
        <w:rPr>
          <w:bCs/>
          <w:sz w:val="28"/>
          <w:szCs w:val="28"/>
        </w:rPr>
        <w:t>должен уметь: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hAnsi="Times New Roman" w:cs="Times New Roman"/>
          <w:bCs/>
          <w:sz w:val="28"/>
          <w:szCs w:val="28"/>
        </w:rPr>
        <w:t>Осуществлять работу на ЭВМ и ПВЭМ;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hAnsi="Times New Roman" w:cs="Times New Roman"/>
          <w:bCs/>
          <w:sz w:val="28"/>
          <w:szCs w:val="28"/>
        </w:rPr>
        <w:t xml:space="preserve">Выполнять набор </w:t>
      </w:r>
      <w:r w:rsidRPr="003C3DBF">
        <w:rPr>
          <w:rFonts w:ascii="Times New Roman" w:hAnsi="Times New Roman" w:cs="Times New Roman"/>
          <w:sz w:val="28"/>
          <w:szCs w:val="28"/>
        </w:rPr>
        <w:t>текстовых материалов с использованием текстового редактора на электронно-вычислительных машинах (персональных электронно-вычислительных машинах);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hAnsi="Times New Roman" w:cs="Times New Roman"/>
          <w:sz w:val="28"/>
          <w:szCs w:val="28"/>
        </w:rPr>
        <w:t>Производить запись, считывание и копирование информации с одного носителя на другой;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hAnsi="Times New Roman" w:cs="Times New Roman"/>
          <w:sz w:val="28"/>
          <w:szCs w:val="28"/>
        </w:rPr>
        <w:t xml:space="preserve"> Вывести информацию на печать;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hAnsi="Times New Roman" w:cs="Times New Roman"/>
          <w:sz w:val="28"/>
          <w:szCs w:val="28"/>
        </w:rPr>
        <w:t xml:space="preserve"> Работать в основных программах системы </w:t>
      </w:r>
      <w:proofErr w:type="spellStart"/>
      <w:r w:rsidRPr="003C3DBF">
        <w:rPr>
          <w:rFonts w:ascii="Times New Roman" w:hAnsi="Times New Roman" w:cs="Times New Roman"/>
          <w:sz w:val="28"/>
          <w:szCs w:val="28"/>
        </w:rPr>
        <w:t>Мiсго</w:t>
      </w:r>
      <w:proofErr w:type="spellEnd"/>
      <w:r w:rsidRPr="003C3D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3DBF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3C3DBF">
        <w:rPr>
          <w:rFonts w:ascii="Times New Roman" w:hAnsi="Times New Roman" w:cs="Times New Roman"/>
          <w:sz w:val="28"/>
          <w:szCs w:val="28"/>
          <w:lang w:val="en-US"/>
        </w:rPr>
        <w:t>ft</w:t>
      </w:r>
      <w:proofErr w:type="spellEnd"/>
      <w:r w:rsidRPr="003C3DBF">
        <w:rPr>
          <w:rFonts w:ascii="Times New Roman" w:hAnsi="Times New Roman" w:cs="Times New Roman"/>
          <w:sz w:val="28"/>
          <w:szCs w:val="28"/>
        </w:rPr>
        <w:t>;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hAnsi="Times New Roman" w:cs="Times New Roman"/>
          <w:sz w:val="28"/>
          <w:szCs w:val="28"/>
        </w:rPr>
        <w:t xml:space="preserve"> Работать в сети Интернет: осуществлять поиск разноплановой информации, использовать её;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hAnsi="Times New Roman" w:cs="Times New Roman"/>
          <w:sz w:val="28"/>
          <w:szCs w:val="28"/>
        </w:rPr>
        <w:t>Работать со всеми видами офисной техники;</w:t>
      </w:r>
    </w:p>
    <w:p w:rsidR="003C3DBF" w:rsidRPr="003C3DBF" w:rsidRDefault="003C3DBF" w:rsidP="003C3DBF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Устанавливать причины сбоев в работе в процессе обработки информации и уметь их устранять.</w:t>
      </w:r>
    </w:p>
    <w:p w:rsidR="00C644A7" w:rsidRPr="003C3DBF" w:rsidRDefault="003C3DBF">
      <w:pPr>
        <w:rPr>
          <w:sz w:val="28"/>
          <w:szCs w:val="28"/>
        </w:rPr>
      </w:pPr>
      <w:r>
        <w:rPr>
          <w:sz w:val="28"/>
          <w:szCs w:val="28"/>
        </w:rPr>
        <w:t>Срок освоения данной программы составляет 224 часа.</w:t>
      </w:r>
    </w:p>
    <w:sectPr w:rsidR="00C644A7" w:rsidRPr="003C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80A"/>
    <w:multiLevelType w:val="hybridMultilevel"/>
    <w:tmpl w:val="DE5284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2F425A"/>
    <w:rsid w:val="003C3DBF"/>
    <w:rsid w:val="00C644A7"/>
    <w:rsid w:val="00EC0D97"/>
    <w:rsid w:val="00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D652"/>
  <w15:chartTrackingRefBased/>
  <w15:docId w15:val="{4D58C9C7-A790-4949-AF02-BB79760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2017-08-20T18:49:00Z</dcterms:created>
  <dcterms:modified xsi:type="dcterms:W3CDTF">2017-08-20T21:37:00Z</dcterms:modified>
</cp:coreProperties>
</file>