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057" w:rsidRDefault="002246EB">
      <w:pPr>
        <w:spacing w:after="198" w:line="251" w:lineRule="auto"/>
        <w:ind w:left="-5" w:hanging="10"/>
      </w:pPr>
      <w:bookmarkStart w:id="0" w:name="_GoBack"/>
      <w:bookmarkEnd w:id="0"/>
      <w:r>
        <w:rPr>
          <w:sz w:val="16"/>
        </w:rPr>
        <w:t>С 1 сентября 2024 года начал действовать новый перечень областей аттестаций по промышленной и энергетической безопасности, утверждённый приказом Ростехнадзора от 09.08.2023 № 285.</w:t>
      </w:r>
    </w:p>
    <w:p w:rsidR="00BC1057" w:rsidRDefault="002246EB">
      <w:pPr>
        <w:spacing w:after="153" w:line="262" w:lineRule="auto"/>
        <w:ind w:left="10" w:hanging="10"/>
      </w:pPr>
      <w:r>
        <w:rPr>
          <w:sz w:val="19"/>
        </w:rPr>
        <w:t>Продолжают действовать в течение пяти лет от даты аттестации протоколы, которые получили по старым перечням аттестации:</w:t>
      </w:r>
    </w:p>
    <w:p w:rsidR="00BC1057" w:rsidRDefault="002246EB">
      <w:pPr>
        <w:spacing w:after="0" w:line="262" w:lineRule="auto"/>
        <w:ind w:left="3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190548</wp:posOffset>
                </wp:positionH>
                <wp:positionV relativeFrom="paragraph">
                  <wp:posOffset>-2321</wp:posOffset>
                </wp:positionV>
                <wp:extent cx="30488" cy="350608"/>
                <wp:effectExtent l="0" t="0" r="0" b="0"/>
                <wp:wrapSquare wrapText="bothSides"/>
                <wp:docPr id="24311" name="Group 24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8" cy="350608"/>
                          <a:chOff x="0" y="0"/>
                          <a:chExt cx="30488" cy="350608"/>
                        </a:xfrm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0" y="0"/>
                            <a:ext cx="30488" cy="3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8" h="30488">
                                <a:moveTo>
                                  <a:pt x="15244" y="0"/>
                                </a:moveTo>
                                <a:cubicBezTo>
                                  <a:pt x="23663" y="0"/>
                                  <a:pt x="30488" y="6825"/>
                                  <a:pt x="30488" y="15244"/>
                                </a:cubicBezTo>
                                <a:cubicBezTo>
                                  <a:pt x="30488" y="23663"/>
                                  <a:pt x="23663" y="30488"/>
                                  <a:pt x="15244" y="30488"/>
                                </a:cubicBezTo>
                                <a:cubicBezTo>
                                  <a:pt x="6825" y="30488"/>
                                  <a:pt x="0" y="23663"/>
                                  <a:pt x="0" y="15244"/>
                                </a:cubicBezTo>
                                <a:cubicBezTo>
                                  <a:pt x="0" y="6825"/>
                                  <a:pt x="6825" y="0"/>
                                  <a:pt x="15244" y="0"/>
                                </a:cubicBezTo>
                                <a:close/>
                              </a:path>
                            </a:pathLst>
                          </a:custGeom>
                          <a:ln w="7622" cap="sq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320121"/>
                            <a:ext cx="30488" cy="3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8" h="30488">
                                <a:moveTo>
                                  <a:pt x="15244" y="0"/>
                                </a:moveTo>
                                <a:cubicBezTo>
                                  <a:pt x="23663" y="0"/>
                                  <a:pt x="30488" y="6825"/>
                                  <a:pt x="30488" y="15244"/>
                                </a:cubicBezTo>
                                <a:cubicBezTo>
                                  <a:pt x="30488" y="23663"/>
                                  <a:pt x="23663" y="30488"/>
                                  <a:pt x="15244" y="30488"/>
                                </a:cubicBezTo>
                                <a:cubicBezTo>
                                  <a:pt x="6825" y="30488"/>
                                  <a:pt x="0" y="23663"/>
                                  <a:pt x="0" y="15244"/>
                                </a:cubicBezTo>
                                <a:cubicBezTo>
                                  <a:pt x="0" y="6825"/>
                                  <a:pt x="6825" y="0"/>
                                  <a:pt x="15244" y="0"/>
                                </a:cubicBezTo>
                                <a:close/>
                              </a:path>
                            </a:pathLst>
                          </a:custGeom>
                          <a:ln w="7622" cap="sq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11" style="width:2.40061pt;height:27.607pt;position:absolute;mso-position-horizontal-relative:text;mso-position-horizontal:absolute;margin-left:15.0038pt;mso-position-vertical-relative:text;margin-top:-0.182858pt;" coordsize="304,3506">
                <v:shape id="Shape 257" style="position:absolute;width:304;height:304;left:0;top:0;" coordsize="30488,30488" path="m15244,0c23663,0,30488,6825,30488,15244c30488,23663,23663,30488,15244,30488c6825,30488,0,23663,0,15244c0,6825,6825,0,15244,0x">
                  <v:stroke weight="0.600151pt" endcap="square" joinstyle="bevel" on="true" color="#000000"/>
                  <v:fill on="true" color="#000000"/>
                </v:shape>
                <v:shape id="Shape 264" style="position:absolute;width:304;height:304;left:0;top:3201;" coordsize="30488,30488" path="m15244,0c23663,0,30488,6825,30488,15244c30488,23663,23663,30488,15244,30488c6825,30488,0,23663,0,15244c0,6825,6825,0,15244,0x">
                  <v:stroke weight="0.600151pt" endcap="square" joinstyle="bevel" on="true" color="#00000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19"/>
        </w:rPr>
        <w:t>до 14 февраля 2021 года с областями аттестации по перечню, утвержденному приказом Ростехнадзора от 06.04.2012 №</w:t>
      </w:r>
    </w:p>
    <w:p w:rsidR="00BC1057" w:rsidRDefault="002246EB">
      <w:pPr>
        <w:spacing w:after="33" w:line="262" w:lineRule="auto"/>
        <w:ind w:left="310" w:hanging="10"/>
      </w:pPr>
      <w:r>
        <w:rPr>
          <w:sz w:val="19"/>
        </w:rPr>
        <w:t>233</w:t>
      </w:r>
      <w:r>
        <w:rPr>
          <w:b/>
          <w:sz w:val="19"/>
        </w:rPr>
        <w:t>;</w:t>
      </w:r>
    </w:p>
    <w:p w:rsidR="00BC1057" w:rsidRDefault="002246EB">
      <w:pPr>
        <w:spacing w:after="184" w:line="251" w:lineRule="auto"/>
        <w:ind w:left="310" w:hanging="10"/>
      </w:pPr>
      <w:r>
        <w:rPr>
          <w:sz w:val="16"/>
        </w:rPr>
        <w:t xml:space="preserve">с 15 февраля 2021 </w:t>
      </w:r>
      <w:r>
        <w:rPr>
          <w:sz w:val="16"/>
        </w:rPr>
        <w:t>года по 31 августа 2024 года с областями аттестации по перечню, утвержденному приказом Ростехнадзора от 04.09.2020 № 334.</w:t>
      </w:r>
    </w:p>
    <w:p w:rsidR="00BC1057" w:rsidRDefault="002246EB">
      <w:pPr>
        <w:spacing w:after="23" w:line="251" w:lineRule="auto"/>
        <w:ind w:left="-5" w:hanging="10"/>
      </w:pPr>
      <w:r>
        <w:rPr>
          <w:sz w:val="16"/>
        </w:rPr>
        <w:t>Все три перечня областей аттестации могут иметь области аттестации, которые не изменились или изменились полностью либо частично. Такж</w:t>
      </w:r>
      <w:r>
        <w:rPr>
          <w:sz w:val="16"/>
        </w:rPr>
        <w:t xml:space="preserve">е в новый перечень добавили новые области аттестации, а некоторые области исключили. </w:t>
      </w:r>
    </w:p>
    <w:tbl>
      <w:tblPr>
        <w:tblStyle w:val="TableGrid"/>
        <w:tblW w:w="11691" w:type="dxa"/>
        <w:tblInd w:w="6" w:type="dxa"/>
        <w:tblCellMar>
          <w:top w:w="0" w:type="dxa"/>
          <w:left w:w="1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95"/>
        <w:gridCol w:w="4031"/>
        <w:gridCol w:w="3383"/>
        <w:gridCol w:w="3682"/>
      </w:tblGrid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0"/>
            </w:pPr>
            <w:r>
              <w:rPr>
                <w:b/>
                <w:sz w:val="16"/>
              </w:rPr>
              <w:t>№</w:t>
            </w:r>
          </w:p>
          <w:p w:rsidR="00BC1057" w:rsidRDefault="002246EB">
            <w:pPr>
              <w:spacing w:after="0"/>
              <w:ind w:right="60"/>
              <w:jc w:val="center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960" w:right="1022"/>
              <w:jc w:val="center"/>
            </w:pPr>
            <w:r>
              <w:rPr>
                <w:b/>
                <w:sz w:val="16"/>
              </w:rPr>
              <w:t>Области аттестации с 1 сентября 2024 года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606" w:right="672"/>
              <w:jc w:val="center"/>
            </w:pPr>
            <w:r>
              <w:rPr>
                <w:b/>
                <w:sz w:val="16"/>
              </w:rPr>
              <w:t>Области аттестации с 15 февраля 2021 по 31 августа 2024 года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702" w:right="764"/>
              <w:jc w:val="center"/>
            </w:pPr>
            <w:r>
              <w:rPr>
                <w:b/>
                <w:sz w:val="16"/>
              </w:rPr>
              <w:t>Области аттестации до 14 февраля 2021 года</w:t>
            </w:r>
          </w:p>
        </w:tc>
      </w:tr>
    </w:tbl>
    <w:p w:rsidR="00BC1057" w:rsidRDefault="002246EB">
      <w:pPr>
        <w:spacing w:after="331" w:line="265" w:lineRule="auto"/>
        <w:ind w:left="77" w:hanging="10"/>
        <w:jc w:val="center"/>
      </w:pPr>
      <w:r>
        <w:rPr>
          <w:b/>
          <w:sz w:val="16"/>
        </w:rPr>
        <w:t>Промышленная безопасность</w:t>
      </w:r>
    </w:p>
    <w:p w:rsidR="00BC1057" w:rsidRDefault="002246EB">
      <w:pPr>
        <w:spacing w:after="109" w:line="265" w:lineRule="auto"/>
        <w:ind w:left="77" w:right="8" w:hanging="10"/>
        <w:jc w:val="center"/>
      </w:pPr>
      <w:r>
        <w:rPr>
          <w:b/>
          <w:sz w:val="16"/>
        </w:rPr>
        <w:t>Общие требования промбезопасности</w:t>
      </w:r>
    </w:p>
    <w:tbl>
      <w:tblPr>
        <w:tblStyle w:val="TableGrid"/>
        <w:tblW w:w="11691" w:type="dxa"/>
        <w:tblInd w:w="6" w:type="dxa"/>
        <w:tblCellMar>
          <w:top w:w="143" w:type="dxa"/>
          <w:left w:w="126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588"/>
        <w:gridCol w:w="4033"/>
        <w:gridCol w:w="3385"/>
        <w:gridCol w:w="3685"/>
      </w:tblGrid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1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А.1. Основы промышленной безопасности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А.1. Основы промышленной безопасности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А.1. Основы промышленной безопасности</w:t>
            </w:r>
          </w:p>
        </w:tc>
      </w:tr>
      <w:tr w:rsidR="00BC1057">
        <w:trPr>
          <w:trHeight w:val="54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C1057" w:rsidRDefault="00BC1057"/>
        </w:tc>
        <w:tc>
          <w:tcPr>
            <w:tcW w:w="1110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1848"/>
            </w:pPr>
            <w:r>
              <w:rPr>
                <w:b/>
                <w:sz w:val="16"/>
              </w:rPr>
              <w:t xml:space="preserve">Химическая, нефтехимическая и нефтегазоперерабатывающая промышленность   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2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>Б.1.1. Эксплуатация химически опасных производственных объектов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>Б.1.1. Эксплуатация химически опасных производственных объектов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>Б.1.1. Эксплуатация химически опасных производственных объектов</w:t>
            </w:r>
          </w:p>
        </w:tc>
      </w:tr>
      <w:tr w:rsidR="00BC1057">
        <w:trPr>
          <w:trHeight w:val="708"/>
        </w:trPr>
        <w:tc>
          <w:tcPr>
            <w:tcW w:w="5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3</w:t>
            </w:r>
          </w:p>
          <w:p w:rsidR="00BC1057" w:rsidRDefault="002246EB">
            <w:pPr>
              <w:spacing w:after="0"/>
              <w:ind w:left="18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Б.1.2. Эксплуатация опасных производственных объектов нефтегазоперерабатывающих и нефтехимических производств  </w:t>
            </w:r>
          </w:p>
        </w:tc>
        <w:tc>
          <w:tcPr>
            <w:tcW w:w="33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Б.1.2. Эксплуатация опасных производственных объектов нефтегазоперерабатывающих и нефтехимических производств  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Б.1.2. Эксплуатация опасных про</w:t>
            </w:r>
            <w:r>
              <w:rPr>
                <w:sz w:val="16"/>
              </w:rPr>
              <w:t>изводственных объектов нефтегазоперерабатывающих производств</w:t>
            </w:r>
          </w:p>
        </w:tc>
      </w:tr>
      <w:tr w:rsidR="00BC1057">
        <w:trPr>
          <w:trHeight w:val="32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Б.1.3. Эксплуатация объектов нефтехимии 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4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Б.1.3. Эксплуатация опасных производственных объектов сжиженного природного газа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Б.1.3. Эксплуатация опасных производственных объектов сжиженного природного газа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 w:line="242" w:lineRule="auto"/>
            </w:pPr>
            <w:r>
              <w:rPr>
                <w:sz w:val="16"/>
              </w:rPr>
              <w:t>Б.2.11. Производство, хранение и выдача сжиженного природного газа на ГРС МГ и</w:t>
            </w:r>
          </w:p>
          <w:p w:rsidR="00BC1057" w:rsidRDefault="002246EB">
            <w:pPr>
              <w:spacing w:after="0"/>
            </w:pPr>
            <w:r>
              <w:rPr>
                <w:sz w:val="16"/>
              </w:rPr>
              <w:t>АГНКС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5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Б.1.4. Эксплуатация хлорных объектов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Б.1.4. Эксплуатация хлорных объектов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Б.1.5. Эксплуатация хлорных объектов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6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Б.1.5. Эксплуатация производств минеральных удобрений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Б.1.5. Эксплуатация производств минеральных удобрений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4"/>
            </w:pPr>
            <w:r>
              <w:rPr>
                <w:sz w:val="16"/>
              </w:rPr>
              <w:t xml:space="preserve">Б.1.6. Эксплуатация производств минеральных удобрений 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7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Б.1.6. </w:t>
            </w:r>
            <w:r>
              <w:rPr>
                <w:b/>
                <w:sz w:val="16"/>
              </w:rPr>
              <w:t xml:space="preserve">Химически опасные производственные объекты аммиачных холодильных установок и систем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Б.1.6. Эксплуатация аммиачных холодильных установок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Б.1.7. Эксплуатация аммиачных холодильных установок 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8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Б.1.7. Эксплуатация опасных производственных объектов складов нефти и нефтепродуктов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Б.1.7. Эксплуатация опасных производственных объектов складов нефти и нефтепродуктов 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Б.1.8. Эксплуатация опасных производственных объектов складов нефти и нефтепродукто</w:t>
            </w:r>
            <w:r>
              <w:rPr>
                <w:sz w:val="16"/>
              </w:rPr>
              <w:t>в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"/>
              <w:jc w:val="center"/>
            </w:pPr>
            <w:r>
              <w:rPr>
                <w:sz w:val="16"/>
              </w:rPr>
              <w:t>9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Б.1.8. Проектирование химически опасных производственных объектов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>Б.1.8. Проектирование химически опасных производственных объектов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Б.1.11. Проектирование химически опасных производственных объектов </w:t>
            </w:r>
          </w:p>
        </w:tc>
      </w:tr>
      <w:tr w:rsidR="00BC1057">
        <w:trPr>
          <w:trHeight w:val="1092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7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Б.1.9. Строительство, реконструкция, техническое перевооружение, капитальный ремонт, консервация и ликвидация химически опасных производственных объектов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380"/>
              <w:jc w:val="both"/>
            </w:pPr>
            <w:r>
              <w:rPr>
                <w:sz w:val="16"/>
              </w:rPr>
              <w:t>Б.1.9. Строительство, реконструкция, техническое перевооружение, капитальный ремонт, консервация и ли</w:t>
            </w:r>
            <w:r>
              <w:rPr>
                <w:sz w:val="16"/>
              </w:rPr>
              <w:t xml:space="preserve">квидация химически опасных производственных объектов 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Б.1.14. Строительство, реконструкция, техническое перевооружение, капитальный ремонт, консервация и ликвидация химически опасных производственных объектов  </w:t>
            </w:r>
          </w:p>
        </w:tc>
      </w:tr>
      <w:tr w:rsidR="00BC1057">
        <w:trPr>
          <w:trHeight w:val="1284"/>
        </w:trPr>
        <w:tc>
          <w:tcPr>
            <w:tcW w:w="5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7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40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Б.1.10. Проектирование, строительство, реконструкция, техническое перевооружение, капитальный ремонт, консервация и ликвидация опасных производственных объектов нефтегазоперерабатывающих и нефтехимических производств </w:t>
            </w:r>
          </w:p>
        </w:tc>
        <w:tc>
          <w:tcPr>
            <w:tcW w:w="33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 w:line="242" w:lineRule="auto"/>
            </w:pPr>
            <w:r>
              <w:rPr>
                <w:sz w:val="16"/>
              </w:rPr>
              <w:t>Б.1.10. Проектирование, строительство,</w:t>
            </w:r>
            <w:r>
              <w:rPr>
                <w:sz w:val="16"/>
              </w:rPr>
              <w:t xml:space="preserve"> реконструкция, техническое перевооружение, капитальный ремонт, консервация и ликвидация опасных производственных объектов нефтегазоперерабатывающих и нефтехимических производств </w:t>
            </w:r>
          </w:p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Б.1.15. Строительство, реконструкция, техническое перевооружение, капиталь</w:t>
            </w:r>
            <w:r>
              <w:rPr>
                <w:sz w:val="16"/>
              </w:rPr>
              <w:t xml:space="preserve">ный ремонт, консервация и ликвидация опасных производственных объектов нефтегазоперерабатывающих и нефтехимических производств </w:t>
            </w:r>
          </w:p>
        </w:tc>
      </w:tr>
      <w:tr w:rsidR="00BC105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C1057" w:rsidRDefault="00BC1057"/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Б.1.28. Проектирование опасных производственных объектов нефтехимических производств</w:t>
            </w:r>
          </w:p>
        </w:tc>
      </w:tr>
      <w:tr w:rsidR="00BC1057">
        <w:trPr>
          <w:trHeight w:val="81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Б.1.29. Проектирование опасных производственных объектов нефтегазоперерабатывающих производств </w:t>
            </w:r>
          </w:p>
        </w:tc>
      </w:tr>
      <w:tr w:rsidR="00BC1057">
        <w:trPr>
          <w:trHeight w:val="900"/>
        </w:trPr>
        <w:tc>
          <w:tcPr>
            <w:tcW w:w="5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7"/>
              <w:jc w:val="center"/>
            </w:pPr>
            <w:r>
              <w:rPr>
                <w:sz w:val="16"/>
              </w:rPr>
              <w:lastRenderedPageBreak/>
              <w:t>12</w:t>
            </w:r>
          </w:p>
          <w:p w:rsidR="00BC1057" w:rsidRDefault="002246EB">
            <w:pPr>
              <w:spacing w:after="0"/>
              <w:ind w:left="18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Б.1.11. Безопасное ведение газоопасных, огневых и ремонтных работ </w:t>
            </w:r>
          </w:p>
        </w:tc>
        <w:tc>
          <w:tcPr>
            <w:tcW w:w="33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Б.1.11. Безопасное ведение газоопасных, огневых и ремонтных работ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Б.1.17. Безопасное проведение ремонтных работ на опасных производственных объектах химических, нефтехимических и нефтегазоперерабатывающих производств </w:t>
            </w:r>
          </w:p>
        </w:tc>
      </w:tr>
      <w:tr w:rsidR="00BC105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Б.1.19. Организация безопасного проведения газоопасных работ </w:t>
            </w:r>
          </w:p>
        </w:tc>
      </w:tr>
      <w:tr w:rsidR="00BC1057">
        <w:trPr>
          <w:trHeight w:val="128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7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b/>
                <w:sz w:val="16"/>
              </w:rPr>
              <w:t xml:space="preserve">Б.1.12. Химически опасные производственные объекты, связанные с получением, использованием, переработкой, образованием, хранением, транспортированием, </w:t>
            </w:r>
            <w:hyperlink r:id="rId4" w:anchor="/document/16/181734/">
              <w:r>
                <w:rPr>
                  <w:b/>
                  <w:sz w:val="16"/>
                </w:rPr>
                <w:t>уничтожением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78040" cy="125371"/>
                      <wp:effectExtent l="0" t="0" r="0" b="0"/>
                      <wp:docPr id="23709" name="Group 23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8040" cy="125371"/>
                                <a:chOff x="0" y="0"/>
                                <a:chExt cx="2378040" cy="125371"/>
                              </a:xfrm>
                            </wpg:grpSpPr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746948" y="0"/>
                                  <a:ext cx="8155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546">
                                      <a:moveTo>
                                        <a:pt x="0" y="0"/>
                                      </a:moveTo>
                                      <a:lnTo>
                                        <a:pt x="81554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562494" y="0"/>
                                  <a:ext cx="8155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546">
                                      <a:moveTo>
                                        <a:pt x="0" y="0"/>
                                      </a:moveTo>
                                      <a:lnTo>
                                        <a:pt x="81554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Rectangle 469"/>
                              <wps:cNvSpPr/>
                              <wps:spPr>
                                <a:xfrm>
                                  <a:off x="0" y="75247"/>
                                  <a:ext cx="497713" cy="66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b/>
                                        <w:color w:val="0000FF"/>
                                        <w:spacing w:val="1"/>
                                        <w:w w:val="117"/>
                                        <w:sz w:val="16"/>
                                      </w:rPr>
                                      <w:t>щелоче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0" name="Rectangle 470"/>
                              <wps:cNvSpPr/>
                              <wps:spPr>
                                <a:xfrm>
                                  <a:off x="374546" y="75247"/>
                                  <a:ext cx="80388" cy="666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5" w:anchor="/document/16/181734/">
                                      <w:r>
                                        <w:rPr>
                                          <w:b/>
                                          <w:color w:val="0000FF"/>
                                          <w:w w:val="114"/>
                                          <w:sz w:val="16"/>
                                        </w:rPr>
                                        <w:t>й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0" y="121951"/>
                                  <a:ext cx="4344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450">
                                      <a:moveTo>
                                        <a:pt x="0" y="0"/>
                                      </a:moveTo>
                                      <a:lnTo>
                                        <a:pt x="43445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709" style="width:187.247pt;height:9.8717pt;mso-position-horizontal-relative:char;mso-position-vertical-relative:line" coordsize="23780,1253">
                      <v:shape id="Shape 455" style="position:absolute;width:8155;height:0;left:7469;top:0;" coordsize="815546,0" path="m0,0l815546,0">
                        <v:stroke weight="0.600151pt" endcap="square" joinstyle="bevel" on="true" color="#0000ff"/>
                        <v:fill on="false" color="#000000" opacity="0"/>
                      </v:shape>
                      <v:shape id="Shape 457" style="position:absolute;width:8155;height:0;left:15624;top:0;" coordsize="815546,0" path="m0,0l815546,0">
                        <v:stroke weight="0.600151pt" endcap="square" joinstyle="bevel" on="true" color="#0000ff"/>
                        <v:fill on="false" color="#000000" opacity="0"/>
                      </v:shape>
                      <v:rect id="Rectangle 469" style="position:absolute;width:4977;height:666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color w:val="0000ff"/>
                                  <w:spacing w:val="1"/>
                                  <w:w w:val="117"/>
                                  <w:sz w:val="16"/>
                                </w:rPr>
                                <w:t xml:space="preserve">щелоче</w:t>
                              </w:r>
                            </w:p>
                          </w:txbxContent>
                        </v:textbox>
                      </v:rect>
                      <v:rect id="Rectangle 470" style="position:absolute;width:803;height:666;left:3745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62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000ff"/>
                                    <w:w w:val="114"/>
                                    <w:sz w:val="16"/>
                                  </w:rPr>
                                  <w:t xml:space="preserve">й</w:t>
                                </w:r>
                              </w:hyperlink>
                            </w:p>
                          </w:txbxContent>
                        </v:textbox>
                      </v:rect>
                      <v:shape id="Shape 459" style="position:absolute;width:4344;height:0;left:0;top:1219;" coordsize="434450,0" path="m0,0l434450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6" w:anchor="/document/16/181734/">
              <w:r>
                <w:rPr>
                  <w:b/>
                  <w:sz w:val="16"/>
                </w:rPr>
                <w:t xml:space="preserve"> </w:t>
              </w:r>
            </w:hyperlink>
            <w:hyperlink r:id="rId7" w:anchor="/document/16/181734/">
              <w:r>
                <w:rPr>
                  <w:b/>
                  <w:color w:val="0000FF"/>
                  <w:sz w:val="16"/>
                </w:rPr>
                <w:t>неорганических жидких кислот и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7"/>
              <w:jc w:val="center"/>
            </w:pPr>
            <w:r>
              <w:rPr>
                <w:sz w:val="16"/>
              </w:rPr>
              <w:t xml:space="preserve"> —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7"/>
              <w:jc w:val="center"/>
            </w:pPr>
            <w:r>
              <w:rPr>
                <w:sz w:val="16"/>
              </w:rPr>
              <w:t xml:space="preserve">— </w:t>
            </w:r>
          </w:p>
        </w:tc>
      </w:tr>
    </w:tbl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143" w:type="dxa"/>
          <w:left w:w="126" w:type="dxa"/>
          <w:bottom w:w="0" w:type="dxa"/>
          <w:right w:w="151" w:type="dxa"/>
        </w:tblCellMar>
        <w:tblLook w:val="04A0" w:firstRow="1" w:lastRow="0" w:firstColumn="1" w:lastColumn="0" w:noHBand="0" w:noVBand="1"/>
      </w:tblPr>
      <w:tblGrid>
        <w:gridCol w:w="588"/>
        <w:gridCol w:w="4033"/>
        <w:gridCol w:w="3385"/>
        <w:gridCol w:w="3685"/>
      </w:tblGrid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84"/>
            </w:pPr>
            <w:r>
              <w:rPr>
                <w:b/>
                <w:sz w:val="16"/>
              </w:rPr>
              <w:t>№</w:t>
            </w:r>
          </w:p>
          <w:p w:rsidR="00BC1057" w:rsidRDefault="002246EB">
            <w:pPr>
              <w:spacing w:after="0"/>
              <w:ind w:left="30"/>
              <w:jc w:val="center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014" w:right="986"/>
              <w:jc w:val="center"/>
            </w:pPr>
            <w:r>
              <w:rPr>
                <w:b/>
                <w:sz w:val="16"/>
              </w:rPr>
              <w:t>Области аттестации с 1 сентября 2024 года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660" w:right="636"/>
              <w:jc w:val="center"/>
            </w:pPr>
            <w:r>
              <w:rPr>
                <w:b/>
                <w:sz w:val="16"/>
              </w:rPr>
              <w:t>Области аттестации с 15 февраля 2021 по 31 августа 2024 года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756" w:right="728"/>
              <w:jc w:val="center"/>
            </w:pPr>
            <w:r>
              <w:rPr>
                <w:b/>
                <w:sz w:val="16"/>
              </w:rPr>
              <w:t>Области аттестации до 14 февраля 2021 года</w:t>
            </w:r>
          </w:p>
        </w:tc>
      </w:tr>
      <w:tr w:rsidR="00BC1057">
        <w:trPr>
          <w:trHeight w:val="1092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14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826979</wp:posOffset>
                      </wp:positionH>
                      <wp:positionV relativeFrom="paragraph">
                        <wp:posOffset>534507</wp:posOffset>
                      </wp:positionV>
                      <wp:extent cx="1387190" cy="7622"/>
                      <wp:effectExtent l="0" t="0" r="0" b="0"/>
                      <wp:wrapNone/>
                      <wp:docPr id="22603" name="Group 22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7190" cy="7622"/>
                                <a:chOff x="0" y="0"/>
                                <a:chExt cx="1387190" cy="7622"/>
                              </a:xfrm>
                            </wpg:grpSpPr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0" y="0"/>
                                  <a:ext cx="7926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680">
                                      <a:moveTo>
                                        <a:pt x="0" y="0"/>
                                      </a:moveTo>
                                      <a:lnTo>
                                        <a:pt x="79268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792680" y="0"/>
                                  <a:ext cx="59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10">
                                      <a:moveTo>
                                        <a:pt x="0" y="0"/>
                                      </a:moveTo>
                                      <a:lnTo>
                                        <a:pt x="59451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603" style="width:109.228pt;height:0.600151pt;position:absolute;z-index:-2147483277;mso-position-horizontal-relative:text;mso-position-horizontal:absolute;margin-left:65.1164pt;mso-position-vertical-relative:text;margin-top:42.0872pt;" coordsize="13871,76">
                      <v:shape id="Shape 846" style="position:absolute;width:7926;height:0;left:0;top:0;" coordsize="792680,0" path="m0,0l792680,0">
                        <v:stroke weight="0.600151pt" endcap="square" joinstyle="bevel" on="true" color="#0000ff"/>
                        <v:fill on="false" color="#000000" opacity="0"/>
                      </v:shape>
                      <v:shape id="Shape 848" style="position:absolute;width:5945;height:0;left:7926;top:0;" coordsize="594510,0" path="m0,0l594510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Б.1.13. Химически опасные производственные объекты, связанные с получением, использованием, переработкой, образованием, хранением, транспортированием, уничтожением </w:t>
            </w:r>
            <w:hyperlink r:id="rId8" w:anchor="/document/16/181735/">
              <w:r>
                <w:rPr>
                  <w:b/>
                  <w:color w:val="0000FF"/>
                  <w:sz w:val="16"/>
                </w:rPr>
                <w:t>лакокрасочных материалов</w:t>
              </w:r>
            </w:hyperlink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4"/>
              <w:jc w:val="center"/>
            </w:pPr>
            <w:r>
              <w:rPr>
                <w:sz w:val="16"/>
              </w:rPr>
              <w:t xml:space="preserve">—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4"/>
              <w:jc w:val="center"/>
            </w:pPr>
            <w:r>
              <w:rPr>
                <w:sz w:val="16"/>
              </w:rPr>
              <w:t xml:space="preserve">— </w:t>
            </w:r>
          </w:p>
        </w:tc>
      </w:tr>
      <w:tr w:rsidR="00BC1057">
        <w:trPr>
          <w:trHeight w:val="2245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15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534507</wp:posOffset>
                      </wp:positionV>
                      <wp:extent cx="2141760" cy="365852"/>
                      <wp:effectExtent l="0" t="0" r="0" b="0"/>
                      <wp:wrapNone/>
                      <wp:docPr id="22697" name="Group 22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1760" cy="365852"/>
                                <a:chOff x="0" y="0"/>
                                <a:chExt cx="2141760" cy="365852"/>
                              </a:xfrm>
                            </wpg:grpSpPr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746948" y="0"/>
                                  <a:ext cx="4268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28">
                                      <a:moveTo>
                                        <a:pt x="0" y="0"/>
                                      </a:moveTo>
                                      <a:lnTo>
                                        <a:pt x="42682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173776" y="0"/>
                                  <a:ext cx="4954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425">
                                      <a:moveTo>
                                        <a:pt x="0" y="0"/>
                                      </a:moveTo>
                                      <a:lnTo>
                                        <a:pt x="49542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0" y="121951"/>
                                  <a:ext cx="7850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5058">
                                      <a:moveTo>
                                        <a:pt x="0" y="0"/>
                                      </a:moveTo>
                                      <a:lnTo>
                                        <a:pt x="78505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785058" y="121951"/>
                                  <a:ext cx="135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702">
                                      <a:moveTo>
                                        <a:pt x="0" y="0"/>
                                      </a:moveTo>
                                      <a:lnTo>
                                        <a:pt x="135670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0" y="243901"/>
                                  <a:ext cx="20960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029">
                                      <a:moveTo>
                                        <a:pt x="0" y="0"/>
                                      </a:moveTo>
                                      <a:lnTo>
                                        <a:pt x="209602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0" y="365852"/>
                                  <a:ext cx="18978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7859">
                                      <a:moveTo>
                                        <a:pt x="0" y="0"/>
                                      </a:moveTo>
                                      <a:lnTo>
                                        <a:pt x="189785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697" style="width:168.643pt;height:28.8073pt;position:absolute;z-index:-2147483259;mso-position-horizontal-relative:text;mso-position-horizontal:absolute;margin-left:6.30159pt;mso-position-vertical-relative:text;margin-top:42.0872pt;" coordsize="21417,3658">
                      <v:shape id="Shape 860" style="position:absolute;width:4268;height:0;left:7469;top:0;" coordsize="426828,0" path="m0,0l426828,0">
                        <v:stroke weight="0.600151pt" endcap="square" joinstyle="bevel" on="true" color="#0000ff"/>
                        <v:fill on="false" color="#000000" opacity="0"/>
                      </v:shape>
                      <v:shape id="Shape 862" style="position:absolute;width:4954;height:0;left:11737;top:0;" coordsize="495425,0" path="m0,0l495425,0">
                        <v:stroke weight="0.600151pt" endcap="square" joinstyle="bevel" on="true" color="#0000ff"/>
                        <v:fill on="false" color="#000000" opacity="0"/>
                      </v:shape>
                      <v:shape id="Shape 864" style="position:absolute;width:7850;height:0;left:0;top:1219;" coordsize="785058,0" path="m0,0l785058,0">
                        <v:stroke weight="0.600151pt" endcap="square" joinstyle="bevel" on="true" color="#0000ff"/>
                        <v:fill on="false" color="#000000" opacity="0"/>
                      </v:shape>
                      <v:shape id="Shape 866" style="position:absolute;width:13567;height:0;left:7850;top:1219;" coordsize="1356702,0" path="m0,0l1356702,0">
                        <v:stroke weight="0.600151pt" endcap="square" joinstyle="bevel" on="true" color="#0000ff"/>
                        <v:fill on="false" color="#000000" opacity="0"/>
                      </v:shape>
                      <v:shape id="Shape 868" style="position:absolute;width:20960;height:0;left:0;top:2439;" coordsize="2096029,0" path="m0,0l2096029,0">
                        <v:stroke weight="0.600151pt" endcap="square" joinstyle="bevel" on="true" color="#0000ff"/>
                        <v:fill on="false" color="#000000" opacity="0"/>
                      </v:shape>
                      <v:shape id="Shape 870" style="position:absolute;width:18978;height:0;left:0;top:3658;" coordsize="1897859,0" path="m0,0l1897859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 xml:space="preserve">Б.1.14. Химически опасные производственные объекты, связанные с получением, использованием, переработкой, образованием, хранением, транспортированием, </w:t>
            </w:r>
            <w:hyperlink r:id="rId9" w:anchor="/document/16/181739/">
              <w:r>
                <w:rPr>
                  <w:b/>
                  <w:sz w:val="16"/>
                </w:rPr>
                <w:t xml:space="preserve">уничтожением </w:t>
              </w:r>
            </w:hyperlink>
            <w:hyperlink r:id="rId10" w:anchor="/document/16/181739/">
              <w:r>
                <w:rPr>
                  <w:b/>
                  <w:color w:val="0000FF"/>
                  <w:sz w:val="16"/>
                </w:rPr>
                <w:t>желтого фосфора, пятисернистого фосфора, фосфида цинка, термической фосфорной кислоты, других неорганических соединений фосфора</w:t>
              </w:r>
            </w:hyperlink>
            <w:hyperlink r:id="rId11" w:anchor="/document/16/181739/">
              <w:r>
                <w:rPr>
                  <w:b/>
                  <w:sz w:val="16"/>
                </w:rPr>
                <w:t xml:space="preserve">, </w:t>
              </w:r>
            </w:hyperlink>
            <w:hyperlink r:id="rId12" w:anchor="/document/16/181739/">
              <w:r>
                <w:rPr>
                  <w:b/>
                  <w:sz w:val="16"/>
                </w:rPr>
                <w:t xml:space="preserve">при </w:t>
              </w:r>
            </w:hyperlink>
            <w:r>
              <w:rPr>
                <w:b/>
                <w:sz w:val="16"/>
              </w:rPr>
              <w:t xml:space="preserve">получении которых в качестве одного из компонентов сырья применяется элементарный фосфор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9"/>
              <w:jc w:val="center"/>
            </w:pPr>
            <w:r>
              <w:rPr>
                <w:sz w:val="16"/>
              </w:rPr>
              <w:t xml:space="preserve"> —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9"/>
              <w:jc w:val="center"/>
            </w:pPr>
            <w:r>
              <w:rPr>
                <w:sz w:val="16"/>
              </w:rPr>
              <w:t xml:space="preserve"> —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16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46703</wp:posOffset>
                      </wp:positionV>
                      <wp:extent cx="2233224" cy="121951"/>
                      <wp:effectExtent l="0" t="0" r="0" b="0"/>
                      <wp:wrapNone/>
                      <wp:docPr id="22892" name="Group 22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3224" cy="121951"/>
                                <a:chOff x="0" y="0"/>
                                <a:chExt cx="2233224" cy="121951"/>
                              </a:xfrm>
                            </wpg:grpSpPr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350608" y="0"/>
                                  <a:ext cx="18826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2615">
                                      <a:moveTo>
                                        <a:pt x="0" y="0"/>
                                      </a:moveTo>
                                      <a:lnTo>
                                        <a:pt x="188261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0" y="121951"/>
                                  <a:ext cx="13414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458">
                                      <a:moveTo>
                                        <a:pt x="0" y="0"/>
                                      </a:moveTo>
                                      <a:lnTo>
                                        <a:pt x="134145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341458" y="121951"/>
                                  <a:ext cx="632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620">
                                      <a:moveTo>
                                        <a:pt x="0" y="0"/>
                                      </a:moveTo>
                                      <a:lnTo>
                                        <a:pt x="63262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892" style="width:175.844pt;height:9.60242pt;position:absolute;z-index:-2147483241;mso-position-horizontal-relative:text;mso-position-horizontal:absolute;margin-left:6.30159pt;mso-position-vertical-relative:text;margin-top:3.67737pt;" coordsize="22332,1219">
                      <v:shape id="Shape 881" style="position:absolute;width:18826;height:0;left:3506;top:0;" coordsize="1882615,0" path="m0,0l1882615,0">
                        <v:stroke weight="0.600151pt" endcap="square" joinstyle="bevel" on="true" color="#0000ff"/>
                        <v:fill on="false" color="#000000" opacity="0"/>
                      </v:shape>
                      <v:shape id="Shape 883" style="position:absolute;width:13414;height:0;left:0;top:1219;" coordsize="1341458,0" path="m0,0l1341458,0">
                        <v:stroke weight="0.600151pt" endcap="square" joinstyle="bevel" on="true" color="#0000ff"/>
                        <v:fill on="false" color="#000000" opacity="0"/>
                      </v:shape>
                      <v:shape id="Shape 885" style="position:absolute;width:6326;height:0;left:13414;top:1219;" coordsize="632620,0" path="m0,0l632620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13" w:anchor="/document/16/181740/">
              <w:r>
                <w:rPr>
                  <w:b/>
                  <w:sz w:val="16"/>
                </w:rPr>
                <w:t xml:space="preserve">Б.1.15. </w:t>
              </w:r>
            </w:hyperlink>
            <w:hyperlink r:id="rId14" w:anchor="/document/16/181740/">
              <w:r>
                <w:rPr>
                  <w:b/>
                  <w:color w:val="0000FF"/>
                  <w:sz w:val="16"/>
                </w:rPr>
                <w:t>Опасные производственные объекты производств боеприпасов и спецхимии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4"/>
              <w:jc w:val="center"/>
            </w:pPr>
            <w:r>
              <w:rPr>
                <w:sz w:val="16"/>
              </w:rPr>
              <w:t xml:space="preserve">—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17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15" w:anchor="/document/16/181744/">
              <w:r>
                <w:rPr>
                  <w:sz w:val="16"/>
                </w:rPr>
                <w:t>Б.1.16.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17065" cy="246935"/>
                      <wp:effectExtent l="0" t="0" r="0" b="0"/>
                      <wp:docPr id="22992" name="Group 2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065" cy="246935"/>
                                <a:chOff x="0" y="0"/>
                                <a:chExt cx="2317065" cy="246935"/>
                              </a:xfrm>
                            </wpg:grpSpPr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342986" y="0"/>
                                  <a:ext cx="109755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7557">
                                      <a:moveTo>
                                        <a:pt x="0" y="0"/>
                                      </a:moveTo>
                                      <a:lnTo>
                                        <a:pt x="1097557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Rectangle 1160"/>
                              <wps:cNvSpPr/>
                              <wps:spPr>
                                <a:xfrm>
                                  <a:off x="0" y="75248"/>
                                  <a:ext cx="2276863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маслоэкстракционных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производств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" name="Rectangle 1161"/>
                              <wps:cNvSpPr/>
                              <wps:spPr>
                                <a:xfrm>
                                  <a:off x="1712313" y="75248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16" w:anchor="/document/16/181744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0" y="121951"/>
                                  <a:ext cx="1737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798">
                                      <a:moveTo>
                                        <a:pt x="0" y="0"/>
                                      </a:moveTo>
                                      <a:lnTo>
                                        <a:pt x="173779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Rectangle 1162"/>
                              <wps:cNvSpPr/>
                              <wps:spPr>
                                <a:xfrm>
                                  <a:off x="1737798" y="75248"/>
                                  <a:ext cx="697203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производст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3" name="Rectangle 1163"/>
                              <wps:cNvSpPr/>
                              <wps:spPr>
                                <a:xfrm>
                                  <a:off x="2262401" y="75248"/>
                                  <a:ext cx="6945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17" w:anchor="/document/16/181744/">
                                      <w:r>
                                        <w:rPr>
                                          <w:color w:val="0000FF"/>
                                          <w:w w:val="111"/>
                                          <w:sz w:val="16"/>
                                        </w:rPr>
                                        <w:t>в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737798" y="121951"/>
                                  <a:ext cx="5792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266">
                                      <a:moveTo>
                                        <a:pt x="0" y="0"/>
                                      </a:moveTo>
                                      <a:lnTo>
                                        <a:pt x="57926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Rectangle 1164"/>
                              <wps:cNvSpPr/>
                              <wps:spPr>
                                <a:xfrm>
                                  <a:off x="0" y="197199"/>
                                  <a:ext cx="131280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6"/>
                                        <w:sz w:val="16"/>
                                      </w:rPr>
                                      <w:t>гидрогенизации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6"/>
                                        <w:sz w:val="16"/>
                                      </w:rPr>
                                      <w:t>жиро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5" name="Rectangle 1165"/>
                              <wps:cNvSpPr/>
                              <wps:spPr>
                                <a:xfrm>
                                  <a:off x="987396" y="197199"/>
                                  <a:ext cx="6945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18" w:anchor="/document/16/181744/">
                                      <w:r>
                                        <w:rPr>
                                          <w:color w:val="0000FF"/>
                                          <w:w w:val="111"/>
                                          <w:sz w:val="16"/>
                                        </w:rPr>
                                        <w:t>в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0" y="243901"/>
                                  <a:ext cx="1036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582">
                                      <a:moveTo>
                                        <a:pt x="0" y="0"/>
                                      </a:moveTo>
                                      <a:lnTo>
                                        <a:pt x="103658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992" style="width:182.446pt;height:19.4437pt;mso-position-horizontal-relative:char;mso-position-vertical-relative:line" coordsize="23170,2469">
                      <v:shape id="Shape 891" style="position:absolute;width:10975;height:0;left:3429;top:0;" coordsize="1097557,0" path="m0,0l1097557,0">
                        <v:stroke weight="0.600151pt" endcap="square" joinstyle="bevel" on="true" color="#0000ff"/>
                        <v:fill on="false" color="#000000" opacity="0"/>
                      </v:shape>
                      <v:rect id="Rectangle 1160" style="position:absolute;width:22768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маслоэкстракционных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производств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и</w:t>
                              </w:r>
                            </w:p>
                          </w:txbxContent>
                        </v:textbox>
                      </v:rect>
                      <v:rect id="Rectangle 1161" style="position:absolute;width:363;height:661;left:17123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2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893" style="position:absolute;width:17377;height:0;left:0;top:1219;" coordsize="1737798,0" path="m0,0l1737798,0">
                        <v:stroke weight="0.600151pt" endcap="square" joinstyle="bevel" on="true" color="#0000ff"/>
                        <v:fill on="false" color="#000000" opacity="0"/>
                      </v:shape>
                      <v:rect id="Rectangle 1162" style="position:absolute;width:6972;height:661;left:17377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производст</w:t>
                              </w:r>
                            </w:p>
                          </w:txbxContent>
                        </v:textbox>
                      </v:rect>
                      <v:rect id="Rectangle 1163" style="position:absolute;width:694;height:661;left:22624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2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1"/>
                                    <w:sz w:val="16"/>
                                  </w:rPr>
                                  <w:t xml:space="preserve">в</w:t>
                                </w:r>
                              </w:hyperlink>
                            </w:p>
                          </w:txbxContent>
                        </v:textbox>
                      </v:rect>
                      <v:shape id="Shape 895" style="position:absolute;width:5792;height:0;left:17377;top:1219;" coordsize="579266,0" path="m0,0l579266,0">
                        <v:stroke weight="0.600151pt" endcap="square" joinstyle="bevel" on="true" color="#0000ff"/>
                        <v:fill on="false" color="#000000" opacity="0"/>
                      </v:shape>
                      <v:rect id="Rectangle 1164" style="position:absolute;width:13128;height:661;left:0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6"/>
                                  <w:sz w:val="16"/>
                                </w:rPr>
                                <w:t xml:space="preserve">гидрогенизации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6"/>
                                  <w:sz w:val="16"/>
                                </w:rPr>
                                <w:t xml:space="preserve">жиро</w:t>
                              </w:r>
                            </w:p>
                          </w:txbxContent>
                        </v:textbox>
                      </v:rect>
                      <v:rect id="Rectangle 1165" style="position:absolute;width:694;height:661;left:9873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2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1"/>
                                    <w:sz w:val="16"/>
                                  </w:rPr>
                                  <w:t xml:space="preserve">в</w:t>
                                </w:r>
                              </w:hyperlink>
                            </w:p>
                          </w:txbxContent>
                        </v:textbox>
                      </v:rect>
                      <v:shape id="Shape 897" style="position:absolute;width:10365;height:0;left:0;top:2439;" coordsize="1036582,0" path="m0,0l1036582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19" w:anchor="/document/16/181744/">
              <w:r>
                <w:rPr>
                  <w:sz w:val="16"/>
                </w:rPr>
                <w:t xml:space="preserve"> </w:t>
              </w:r>
            </w:hyperlink>
            <w:hyperlink r:id="rId20" w:anchor="/document/16/181744/">
              <w:r>
                <w:rPr>
                  <w:color w:val="0000FF"/>
                  <w:sz w:val="16"/>
                </w:rPr>
                <w:t>Эксплуатация объектов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Б.1.16. Эксплуатация объектов маслоэкстракционных производств и производств гидрогенизации жиров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Б.1.30</w:t>
            </w:r>
            <w:r>
              <w:rPr>
                <w:sz w:val="16"/>
              </w:rPr>
              <w:t>. Эксплуатация объектов маслоэкстракционных производств и производств гидрогенизации жиров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18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21" w:anchor="/document/16/181747/">
              <w:r>
                <w:rPr>
                  <w:sz w:val="16"/>
                </w:rPr>
                <w:t>Б.1.17.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95114" cy="124984"/>
                      <wp:effectExtent l="0" t="0" r="0" b="0"/>
                      <wp:docPr id="23087" name="Group 23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14" cy="124984"/>
                                <a:chOff x="0" y="0"/>
                                <a:chExt cx="2195114" cy="124984"/>
                              </a:xfrm>
                            </wpg:grpSpPr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342986" y="0"/>
                                  <a:ext cx="18521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2127">
                                      <a:moveTo>
                                        <a:pt x="0" y="0"/>
                                      </a:moveTo>
                                      <a:lnTo>
                                        <a:pt x="1852127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Rectangle 1170"/>
                              <wps:cNvSpPr/>
                              <wps:spPr>
                                <a:xfrm>
                                  <a:off x="0" y="75248"/>
                                  <a:ext cx="117237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разделения</w:t>
                                    </w:r>
                                    <w:r>
                                      <w:rPr>
                                        <w:color w:val="0000FF"/>
                                        <w:spacing w:val="7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воздух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1" name="Rectangle 1171"/>
                              <wps:cNvSpPr/>
                              <wps:spPr>
                                <a:xfrm>
                                  <a:off x="881880" y="75248"/>
                                  <a:ext cx="7274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22" w:anchor="/document/16/181747/">
                                      <w:r>
                                        <w:rPr>
                                          <w:color w:val="0000FF"/>
                                          <w:w w:val="117"/>
                                          <w:sz w:val="16"/>
                                        </w:rPr>
                                        <w:t>а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121951"/>
                                  <a:ext cx="9374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496">
                                      <a:moveTo>
                                        <a:pt x="0" y="0"/>
                                      </a:moveTo>
                                      <a:lnTo>
                                        <a:pt x="93749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87" style="width:172.844pt;height:9.84125pt;mso-position-horizontal-relative:char;mso-position-vertical-relative:line" coordsize="21951,1249">
                      <v:shape id="Shape 909" style="position:absolute;width:18521;height:0;left:3429;top:0;" coordsize="1852127,0" path="m0,0l1852127,0">
                        <v:stroke weight="0.600151pt" endcap="square" joinstyle="bevel" on="true" color="#0000ff"/>
                        <v:fill on="false" color="#000000" opacity="0"/>
                      </v:shape>
                      <v:rect id="Rectangle 1170" style="position:absolute;width:11723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разделения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7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воздух</w:t>
                              </w:r>
                            </w:p>
                          </w:txbxContent>
                        </v:textbox>
                      </v:rect>
                      <v:rect id="Rectangle 1171" style="position:absolute;width:727;height:661;left:8818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3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7"/>
                                    <w:sz w:val="16"/>
                                  </w:rPr>
                                  <w:t xml:space="preserve">а</w:t>
                                </w:r>
                              </w:hyperlink>
                            </w:p>
                          </w:txbxContent>
                        </v:textbox>
                      </v:rect>
                      <v:shape id="Shape 911" style="position:absolute;width:9374;height:0;left:0;top:1219;" coordsize="937496,0" path="m0,0l937496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23" w:anchor="/document/16/181747/">
              <w:r>
                <w:rPr>
                  <w:sz w:val="16"/>
                </w:rPr>
                <w:t xml:space="preserve"> </w:t>
              </w:r>
            </w:hyperlink>
            <w:hyperlink r:id="rId24" w:anchor="/document/16/181747/">
              <w:r>
                <w:rPr>
                  <w:color w:val="0000FF"/>
                  <w:sz w:val="16"/>
                </w:rPr>
                <w:t>Производство и потребление продуктов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Б.1.17. Производство и потребление продуктов разделения воздуха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Б.1.31. Производство и потребление продуктов разделения воздуха</w:t>
            </w:r>
          </w:p>
        </w:tc>
      </w:tr>
      <w:tr w:rsidR="00BC1057">
        <w:trPr>
          <w:trHeight w:val="90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19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25" w:anchor="/document/16/181748/">
              <w:r>
                <w:rPr>
                  <w:sz w:val="16"/>
                </w:rPr>
                <w:t>Б.1.18.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24687" cy="246936"/>
                      <wp:effectExtent l="0" t="0" r="0" b="0"/>
                      <wp:docPr id="23197" name="Group 23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687" cy="246936"/>
                                <a:chOff x="0" y="0"/>
                                <a:chExt cx="2324687" cy="246936"/>
                              </a:xfrm>
                            </wpg:grpSpPr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342986" y="0"/>
                                  <a:ext cx="195121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1212">
                                      <a:moveTo>
                                        <a:pt x="0" y="0"/>
                                      </a:moveTo>
                                      <a:lnTo>
                                        <a:pt x="195121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Rectangle 1176"/>
                              <wps:cNvSpPr/>
                              <wps:spPr>
                                <a:xfrm>
                                  <a:off x="0" y="75250"/>
                                  <a:ext cx="564745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объектов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7" name="Rectangle 1177"/>
                              <wps:cNvSpPr/>
                              <wps:spPr>
                                <a:xfrm>
                                  <a:off x="424922" y="75250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26" w:anchor="/document/16/181748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0" y="121951"/>
                                  <a:ext cx="4496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93">
                                      <a:moveTo>
                                        <a:pt x="0" y="0"/>
                                      </a:moveTo>
                                      <a:lnTo>
                                        <a:pt x="4496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Rectangle 1178"/>
                              <wps:cNvSpPr/>
                              <wps:spPr>
                                <a:xfrm>
                                  <a:off x="449693" y="75250"/>
                                  <a:ext cx="2415753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производства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шин,</w:t>
                                    </w:r>
                                    <w:r>
                                      <w:rPr>
                                        <w:color w:val="0000FF"/>
                                        <w:spacing w:val="7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резинотехнических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9" name="Rectangle 1179"/>
                              <wps:cNvSpPr/>
                              <wps:spPr>
                                <a:xfrm>
                                  <a:off x="2266212" y="75250"/>
                                  <a:ext cx="73139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27" w:anchor="/document/16/181748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и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449693" y="121951"/>
                                  <a:ext cx="18749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4993">
                                      <a:moveTo>
                                        <a:pt x="0" y="0"/>
                                      </a:moveTo>
                                      <a:lnTo>
                                        <a:pt x="18749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Rectangle 1180"/>
                              <wps:cNvSpPr/>
                              <wps:spPr>
                                <a:xfrm>
                                  <a:off x="0" y="197200"/>
                                  <a:ext cx="1110931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0"/>
                                        <w:sz w:val="16"/>
                                      </w:rPr>
                                      <w:t>латексных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1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10"/>
                                        <w:sz w:val="16"/>
                                      </w:rPr>
                                      <w:t>издели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1" name="Rectangle 1181"/>
                              <wps:cNvSpPr/>
                              <wps:spPr>
                                <a:xfrm>
                                  <a:off x="835672" y="197200"/>
                                  <a:ext cx="7314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28" w:anchor="/document/16/181748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й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0" y="243903"/>
                                  <a:ext cx="8917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765">
                                      <a:moveTo>
                                        <a:pt x="0" y="0"/>
                                      </a:moveTo>
                                      <a:lnTo>
                                        <a:pt x="89176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97" style="width:183.046pt;height:19.4438pt;mso-position-horizontal-relative:char;mso-position-vertical-relative:line" coordsize="23246,2469">
                      <v:shape id="Shape 921" style="position:absolute;width:19512;height:0;left:3429;top:0;" coordsize="1951212,0" path="m0,0l1951212,0">
                        <v:stroke weight="0.600151pt" endcap="square" joinstyle="bevel" on="true" color="#0000ff"/>
                        <v:fill on="false" color="#000000" opacity="0"/>
                      </v:shape>
                      <v:rect id="Rectangle 1176" style="position:absolute;width:5647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объектов</w:t>
                              </w:r>
                            </w:p>
                          </w:txbxContent>
                        </v:textbox>
                      </v:rect>
                      <v:rect id="Rectangle 1177" style="position:absolute;width:363;height:661;left:4249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4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923" style="position:absolute;width:4496;height:0;left:0;top:1219;" coordsize="449693,0" path="m0,0l449693,0">
                        <v:stroke weight="0.600151pt" endcap="square" joinstyle="bevel" on="true" color="#0000ff"/>
                        <v:fill on="false" color="#000000" opacity="0"/>
                      </v:shape>
                      <v:rect id="Rectangle 1178" style="position:absolute;width:24157;height:661;left:4496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производства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шин,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резинотехнических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9" style="position:absolute;width:731;height:661;left:22662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4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и</w:t>
                                </w:r>
                              </w:hyperlink>
                            </w:p>
                          </w:txbxContent>
                        </v:textbox>
                      </v:rect>
                      <v:shape id="Shape 925" style="position:absolute;width:18749;height:0;left:4496;top:1219;" coordsize="1874993,0" path="m0,0l1874993,0">
                        <v:stroke weight="0.600151pt" endcap="square" joinstyle="bevel" on="true" color="#0000ff"/>
                        <v:fill on="false" color="#000000" opacity="0"/>
                      </v:shape>
                      <v:rect id="Rectangle 1180" style="position:absolute;width:11109;height:661;left:0;top:19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0"/>
                                  <w:sz w:val="16"/>
                                </w:rPr>
                                <w:t xml:space="preserve">латексных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0"/>
                                  <w:sz w:val="16"/>
                                </w:rPr>
                                <w:t xml:space="preserve">издели</w:t>
                              </w:r>
                            </w:p>
                          </w:txbxContent>
                        </v:textbox>
                      </v:rect>
                      <v:rect id="Rectangle 1181" style="position:absolute;width:731;height:661;left:8356;top:19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4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й</w:t>
                                </w:r>
                              </w:hyperlink>
                            </w:p>
                          </w:txbxContent>
                        </v:textbox>
                      </v:rect>
                      <v:shape id="Shape 927" style="position:absolute;width:8917;height:0;left:0;top:2439;" coordsize="891765,0" path="m0,0l891765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29" w:anchor="/document/16/181748/">
              <w:r>
                <w:rPr>
                  <w:sz w:val="16"/>
                </w:rPr>
                <w:t xml:space="preserve"> </w:t>
              </w:r>
            </w:hyperlink>
            <w:hyperlink r:id="rId30" w:anchor="/document/16/181748/">
              <w:r>
                <w:rPr>
                  <w:color w:val="0000FF"/>
                  <w:sz w:val="16"/>
                </w:rPr>
                <w:t>Эксплуатация опасных производственных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Б.1.18. Эксплуатация опасных производственных объектов производства шин, резинотехнических и латексных изделий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20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46701</wp:posOffset>
                      </wp:positionV>
                      <wp:extent cx="2324687" cy="121951"/>
                      <wp:effectExtent l="0" t="0" r="0" b="0"/>
                      <wp:wrapNone/>
                      <wp:docPr id="23326" name="Group 23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687" cy="121951"/>
                                <a:chOff x="0" y="0"/>
                                <a:chExt cx="2324687" cy="121951"/>
                              </a:xfrm>
                            </wpg:grpSpPr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50608" y="0"/>
                                  <a:ext cx="19740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078">
                                      <a:moveTo>
                                        <a:pt x="0" y="0"/>
                                      </a:moveTo>
                                      <a:lnTo>
                                        <a:pt x="197407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0" y="121951"/>
                                  <a:ext cx="975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06">
                                      <a:moveTo>
                                        <a:pt x="0" y="0"/>
                                      </a:moveTo>
                                      <a:lnTo>
                                        <a:pt x="97560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975606" y="121951"/>
                                  <a:ext cx="12881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8105">
                                      <a:moveTo>
                                        <a:pt x="0" y="0"/>
                                      </a:moveTo>
                                      <a:lnTo>
                                        <a:pt x="128810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326" style="width:183.046pt;height:9.60242pt;position:absolute;z-index:-2147483185;mso-position-horizontal-relative:text;mso-position-horizontal:absolute;margin-left:6.30159pt;mso-position-vertical-relative:text;margin-top:3.67725pt;" coordsize="23246,1219">
                      <v:shape id="Shape 937" style="position:absolute;width:19740;height:0;left:3506;top:0;" coordsize="1974078,0" path="m0,0l1974078,0">
                        <v:stroke weight="0.600151pt" endcap="square" joinstyle="bevel" on="true" color="#0000ff"/>
                        <v:fill on="false" color="#000000" opacity="0"/>
                      </v:shape>
                      <v:shape id="Shape 939" style="position:absolute;width:9756;height:0;left:0;top:1219;" coordsize="975606,0" path="m0,0l975606,0">
                        <v:stroke weight="0.600151pt" endcap="square" joinstyle="bevel" on="true" color="#0000ff"/>
                        <v:fill on="false" color="#000000" opacity="0"/>
                      </v:shape>
                      <v:shape id="Shape 941" style="position:absolute;width:12881;height:0;left:9756;top:1219;" coordsize="1288105,0" path="m0,0l1288105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31" w:anchor="/document/16/181749/">
              <w:r>
                <w:rPr>
                  <w:b/>
                  <w:sz w:val="16"/>
                </w:rPr>
                <w:t xml:space="preserve">Б.1.19. </w:t>
              </w:r>
            </w:hyperlink>
            <w:hyperlink r:id="rId32" w:anchor="/document/16/181749/">
              <w:r>
                <w:rPr>
                  <w:b/>
                  <w:color w:val="0000FF"/>
                  <w:sz w:val="16"/>
                </w:rPr>
                <w:t>Химически опасные производственные объекты наземных складов жидкого аммиака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</w:tr>
      <w:tr w:rsidR="00BC1057">
        <w:trPr>
          <w:trHeight w:val="1032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21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Б.1.12. Эксплуатация компрессорных установок с поршневыми компрессорами, работающими на взрывоопасных и вредных газах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Б.1.22. Эксплуатация компрессорных установок с поршневыми компрессорами, работающими на взрывоопасных и вредных газах 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22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Б.1.13. Эксплуатация стационарных компрессорных установок, воздухопроводов и газопроводов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Б.1.23. Эксплуатация стационарных компрессорных установок, воздухопроводов и газопроводов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23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Б.1.14. Производство водорода методом электролиза воды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Б.1.25. Производство водорода методом электролиза воды </w:t>
            </w:r>
          </w:p>
        </w:tc>
      </w:tr>
      <w:tr w:rsidR="00BC1057">
        <w:trPr>
          <w:trHeight w:val="90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24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24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Б.1.15. Эксплуатация опасных производственных объектов, на которых осуществляются технологические процессы нитрования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Б.1.27. Эксплуатация опасных производственных объектов, на которых осуществляются технологические процессы нитрования</w:t>
            </w:r>
          </w:p>
        </w:tc>
      </w:tr>
      <w:tr w:rsidR="00BC1057">
        <w:trPr>
          <w:trHeight w:val="540"/>
        </w:trPr>
        <w:tc>
          <w:tcPr>
            <w:tcW w:w="116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150"/>
              <w:jc w:val="center"/>
            </w:pPr>
            <w:r>
              <w:rPr>
                <w:b/>
                <w:sz w:val="16"/>
              </w:rPr>
              <w:t xml:space="preserve">Металлургическая промышленность   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39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33" w:anchor="/document/16/181440/">
              <w:r>
                <w:rPr>
                  <w:sz w:val="16"/>
                </w:rPr>
                <w:t>Б.3.1.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48467" cy="124984"/>
                      <wp:effectExtent l="0" t="0" r="0" b="0"/>
                      <wp:docPr id="23851" name="Group 23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8467" cy="124984"/>
                                <a:chOff x="0" y="0"/>
                                <a:chExt cx="2248467" cy="124984"/>
                              </a:xfrm>
                            </wpg:grpSpPr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289633" y="0"/>
                                  <a:ext cx="19588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8834">
                                      <a:moveTo>
                                        <a:pt x="0" y="0"/>
                                      </a:moveTo>
                                      <a:lnTo>
                                        <a:pt x="195883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Rectangle 1194"/>
                              <wps:cNvSpPr/>
                              <wps:spPr>
                                <a:xfrm>
                                  <a:off x="0" y="75248"/>
                                  <a:ext cx="523689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1"/>
                                        <w:sz w:val="16"/>
                                      </w:rPr>
                                      <w:t>металло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5" name="Rectangle 1195"/>
                              <wps:cNvSpPr/>
                              <wps:spPr>
                                <a:xfrm>
                                  <a:off x="394077" y="75248"/>
                                  <a:ext cx="6945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34" w:anchor="/document/16/181440/">
                                      <w:r>
                                        <w:rPr>
                                          <w:color w:val="0000FF"/>
                                          <w:w w:val="111"/>
                                          <w:sz w:val="16"/>
                                        </w:rPr>
                                        <w:t>в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0" y="121951"/>
                                  <a:ext cx="4496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93">
                                      <a:moveTo>
                                        <a:pt x="0" y="0"/>
                                      </a:moveTo>
                                      <a:lnTo>
                                        <a:pt x="4496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Rectangle 991"/>
                              <wps:cNvSpPr/>
                              <wps:spPr>
                                <a:xfrm>
                                  <a:off x="449693" y="75248"/>
                                  <a:ext cx="36372" cy="66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35" w:anchor="/document/16/181440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851" style="width:177.045pt;height:9.84125pt;mso-position-horizontal-relative:char;mso-position-vertical-relative:line" coordsize="22484,1249">
                      <v:shape id="Shape 988" style="position:absolute;width:19588;height:0;left:2896;top:0;" coordsize="1958834,0" path="m0,0l1958834,0">
                        <v:stroke weight="0.600151pt" endcap="square" joinstyle="bevel" on="true" color="#0000ff"/>
                        <v:fill on="false" color="#000000" opacity="0"/>
                      </v:shape>
                      <v:rect id="Rectangle 1194" style="position:absolute;width:5236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1"/>
                                  <w:sz w:val="16"/>
                                </w:rPr>
                                <w:t xml:space="preserve">металло</w:t>
                              </w:r>
                            </w:p>
                          </w:txbxContent>
                        </v:textbox>
                      </v:rect>
                      <v:rect id="Rectangle 1195" style="position:absolute;width:694;height:661;left:394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1"/>
                                    <w:sz w:val="16"/>
                                  </w:rPr>
                                  <w:t xml:space="preserve">в</w:t>
                                </w:r>
                              </w:hyperlink>
                            </w:p>
                          </w:txbxContent>
                        </v:textbox>
                      </v:rect>
                      <v:shape id="Shape 990" style="position:absolute;width:4496;height:0;left:0;top:1219;" coordsize="449693,0" path="m0,0l449693,0">
                        <v:stroke weight="0.600151pt" endcap="square" joinstyle="bevel" on="true" color="#0000ff"/>
                        <v:fill on="false" color="#000000" opacity="0"/>
                      </v:shape>
                      <v:rect id="Rectangle 991" style="position:absolute;width:363;height:661;left:4496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16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36" w:anchor="/document/16/181440/">
              <w:r>
                <w:rPr>
                  <w:sz w:val="16"/>
                </w:rPr>
                <w:t xml:space="preserve"> </w:t>
              </w:r>
            </w:hyperlink>
            <w:hyperlink r:id="rId37" w:anchor="/document/16/181440/">
              <w:r>
                <w:rPr>
                  <w:color w:val="0000FF"/>
                  <w:sz w:val="16"/>
                </w:rPr>
                <w:t>Литейное производство черных и цветных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Б.3.1. Литейное производство черных и цветных металлов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Б.3.1. Литейное производство черных и цветных металлов 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40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369663</wp:posOffset>
                      </wp:positionH>
                      <wp:positionV relativeFrom="paragraph">
                        <wp:posOffset>46702</wp:posOffset>
                      </wp:positionV>
                      <wp:extent cx="1478653" cy="7622"/>
                      <wp:effectExtent l="0" t="0" r="0" b="0"/>
                      <wp:wrapNone/>
                      <wp:docPr id="23945" name="Group 23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653" cy="7622"/>
                                <a:chOff x="0" y="0"/>
                                <a:chExt cx="1478653" cy="7622"/>
                              </a:xfrm>
                            </wpg:grpSpPr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0" y="0"/>
                                  <a:ext cx="14786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8653">
                                      <a:moveTo>
                                        <a:pt x="0" y="0"/>
                                      </a:moveTo>
                                      <a:lnTo>
                                        <a:pt x="147865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945" style="width:116.429pt;height:0.600151pt;position:absolute;z-index:-2147483123;mso-position-horizontal-relative:text;mso-position-horizontal:absolute;margin-left:29.1073pt;mso-position-vertical-relative:text;margin-top:3.67731pt;" coordsize="14786,76">
                      <v:shape id="Shape 1001" style="position:absolute;width:14786;height:0;left:0;top:0;" coordsize="1478653,0" path="m0,0l1478653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Б.3.2. </w:t>
            </w:r>
            <w:hyperlink r:id="rId38" w:anchor="/document/16/181461/">
              <w:r>
                <w:rPr>
                  <w:color w:val="0000FF"/>
                  <w:sz w:val="16"/>
                </w:rPr>
                <w:t>Медно-никелевое производство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Б.3.2. Медно-никелевое производство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Б.3.2. Медно-никелевое производство 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41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369663</wp:posOffset>
                      </wp:positionH>
                      <wp:positionV relativeFrom="paragraph">
                        <wp:posOffset>46703</wp:posOffset>
                      </wp:positionV>
                      <wp:extent cx="1463409" cy="7622"/>
                      <wp:effectExtent l="0" t="0" r="0" b="0"/>
                      <wp:wrapNone/>
                      <wp:docPr id="23976" name="Group 23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409" cy="7622"/>
                                <a:chOff x="0" y="0"/>
                                <a:chExt cx="1463409" cy="7622"/>
                              </a:xfrm>
                            </wpg:grpSpPr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0" y="0"/>
                                  <a:ext cx="146340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409">
                                      <a:moveTo>
                                        <a:pt x="0" y="0"/>
                                      </a:moveTo>
                                      <a:lnTo>
                                        <a:pt x="146340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976" style="width:115.229pt;height:0.600151pt;position:absolute;z-index:-2147483116;mso-position-horizontal-relative:text;mso-position-horizontal:absolute;margin-left:29.1073pt;mso-position-vertical-relative:text;margin-top:3.67737pt;" coordsize="14634,76">
                      <v:shape id="Shape 1008" style="position:absolute;width:14634;height:0;left:0;top:0;" coordsize="1463409,0" path="m0,0l1463409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Б.3.3. </w:t>
            </w:r>
            <w:hyperlink r:id="rId39" w:anchor="/document/16/181463/">
              <w:r>
                <w:rPr>
                  <w:color w:val="0000FF"/>
                  <w:sz w:val="16"/>
                </w:rPr>
                <w:t>Коксохимическое производство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Б.3.3. Коксохимическое производство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Б.3.3. </w:t>
            </w:r>
            <w:r>
              <w:rPr>
                <w:sz w:val="16"/>
              </w:rPr>
              <w:t xml:space="preserve">Коксохимическое производство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42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369663</wp:posOffset>
                      </wp:positionH>
                      <wp:positionV relativeFrom="paragraph">
                        <wp:posOffset>46702</wp:posOffset>
                      </wp:positionV>
                      <wp:extent cx="1707311" cy="7622"/>
                      <wp:effectExtent l="0" t="0" r="0" b="0"/>
                      <wp:wrapNone/>
                      <wp:docPr id="24045" name="Group 24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7311" cy="7622"/>
                                <a:chOff x="0" y="0"/>
                                <a:chExt cx="1707311" cy="7622"/>
                              </a:xfrm>
                            </wpg:grpSpPr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0" y="0"/>
                                  <a:ext cx="17073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7311">
                                      <a:moveTo>
                                        <a:pt x="0" y="0"/>
                                      </a:moveTo>
                                      <a:lnTo>
                                        <a:pt x="170731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045" style="width:134.434pt;height:0.600151pt;position:absolute;z-index:-2147483109;mso-position-horizontal-relative:text;mso-position-horizontal:absolute;margin-left:29.1073pt;mso-position-vertical-relative:text;margin-top:3.67731pt;" coordsize="17073,76">
                      <v:shape id="Shape 1015" style="position:absolute;width:17073;height:0;left:0;top:0;" coordsize="1707311,0" path="m0,0l1707311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Б.3.4. </w:t>
            </w:r>
            <w:hyperlink r:id="rId40" w:anchor="/document/16/181466/">
              <w:r>
                <w:rPr>
                  <w:color w:val="0000FF"/>
                  <w:sz w:val="16"/>
                </w:rPr>
                <w:t>Производство первичного алюминия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1"/>
            </w:pPr>
            <w:r>
              <w:rPr>
                <w:sz w:val="16"/>
              </w:rPr>
              <w:t xml:space="preserve">Б.3.4. Производство первичного алюминия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Б.3.4. Производство первичного алюминия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43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41" w:anchor="/document/16/181469/">
              <w:r>
                <w:rPr>
                  <w:sz w:val="16"/>
                </w:rPr>
                <w:t>Б.3.5.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55174" cy="124985"/>
                      <wp:effectExtent l="0" t="0" r="0" b="0"/>
                      <wp:docPr id="24135" name="Group 24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5174" cy="124985"/>
                                <a:chOff x="0" y="0"/>
                                <a:chExt cx="2355174" cy="124985"/>
                              </a:xfrm>
                            </wpg:grpSpPr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89633" y="0"/>
                                  <a:ext cx="20655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5541">
                                      <a:moveTo>
                                        <a:pt x="0" y="0"/>
                                      </a:moveTo>
                                      <a:lnTo>
                                        <a:pt x="206554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Rectangle 1206"/>
                              <wps:cNvSpPr/>
                              <wps:spPr>
                                <a:xfrm>
                                  <a:off x="0" y="75250"/>
                                  <a:ext cx="51155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1"/>
                                        <w:sz w:val="16"/>
                                      </w:rPr>
                                      <w:t>цветных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7" name="Rectangle 1207"/>
                              <wps:cNvSpPr/>
                              <wps:spPr>
                                <a:xfrm>
                                  <a:off x="385026" y="75250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42" w:anchor="/document/16/181469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0" y="121951"/>
                                  <a:ext cx="4115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584">
                                      <a:moveTo>
                                        <a:pt x="0" y="0"/>
                                      </a:moveTo>
                                      <a:lnTo>
                                        <a:pt x="41158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Rectangle 1208"/>
                              <wps:cNvSpPr/>
                              <wps:spPr>
                                <a:xfrm>
                                  <a:off x="411584" y="75250"/>
                                  <a:ext cx="523689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1"/>
                                        <w:sz w:val="16"/>
                                      </w:rPr>
                                      <w:t>металло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" name="Rectangle 1209"/>
                              <wps:cNvSpPr/>
                              <wps:spPr>
                                <a:xfrm>
                                  <a:off x="805661" y="75250"/>
                                  <a:ext cx="6945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43" w:anchor="/document/16/181469/">
                                      <w:r>
                                        <w:rPr>
                                          <w:color w:val="0000FF"/>
                                          <w:w w:val="111"/>
                                          <w:sz w:val="16"/>
                                        </w:rPr>
                                        <w:t>в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411584" y="121951"/>
                                  <a:ext cx="4496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93">
                                      <a:moveTo>
                                        <a:pt x="0" y="0"/>
                                      </a:moveTo>
                                      <a:lnTo>
                                        <a:pt x="4496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Rectangle 1028"/>
                              <wps:cNvSpPr/>
                              <wps:spPr>
                                <a:xfrm>
                                  <a:off x="861277" y="75248"/>
                                  <a:ext cx="36372" cy="66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44" w:anchor="/document/16/181469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135" style="width:185.447pt;height:9.84137pt;mso-position-horizontal-relative:char;mso-position-vertical-relative:line" coordsize="23551,1249">
                      <v:shape id="Shape 1023" style="position:absolute;width:20655;height:0;left:2896;top:0;" coordsize="2065541,0" path="m0,0l2065541,0">
                        <v:stroke weight="0.600151pt" endcap="square" joinstyle="bevel" on="true" color="#0000ff"/>
                        <v:fill on="false" color="#000000" opacity="0"/>
                      </v:shape>
                      <v:rect id="Rectangle 1206" style="position:absolute;width:5115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1"/>
                                  <w:sz w:val="16"/>
                                </w:rPr>
                                <w:t xml:space="preserve">цветных</w:t>
                              </w:r>
                            </w:p>
                          </w:txbxContent>
                        </v:textbox>
                      </v:rect>
                      <v:rect id="Rectangle 1207" style="position:absolute;width:363;height:661;left:385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0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1025" style="position:absolute;width:4115;height:0;left:0;top:1219;" coordsize="411584,0" path="m0,0l411584,0">
                        <v:stroke weight="0.600151pt" endcap="square" joinstyle="bevel" on="true" color="#0000ff"/>
                        <v:fill on="false" color="#000000" opacity="0"/>
                      </v:shape>
                      <v:rect id="Rectangle 1208" style="position:absolute;width:5236;height:661;left:4115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1"/>
                                  <w:sz w:val="16"/>
                                </w:rPr>
                                <w:t xml:space="preserve">металло</w:t>
                              </w:r>
                            </w:p>
                          </w:txbxContent>
                        </v:textbox>
                      </v:rect>
                      <v:rect id="Rectangle 1209" style="position:absolute;width:694;height:661;left:8056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0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1"/>
                                    <w:sz w:val="16"/>
                                  </w:rPr>
                                  <w:t xml:space="preserve">в</w:t>
                                </w:r>
                              </w:hyperlink>
                            </w:p>
                          </w:txbxContent>
                        </v:textbox>
                      </v:rect>
                      <v:shape id="Shape 1027" style="position:absolute;width:4496;height:0;left:4115;top:1219;" coordsize="449693,0" path="m0,0l449693,0">
                        <v:stroke weight="0.600151pt" endcap="square" joinstyle="bevel" on="true" color="#0000ff"/>
                        <v:fill on="false" color="#000000" opacity="0"/>
                      </v:shape>
                      <v:rect id="Rectangle 1028" style="position:absolute;width:363;height:661;left:8612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0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45" w:anchor="/document/16/181469/">
              <w:r>
                <w:rPr>
                  <w:sz w:val="16"/>
                </w:rPr>
                <w:t xml:space="preserve"> </w:t>
              </w:r>
            </w:hyperlink>
            <w:hyperlink r:id="rId46" w:anchor="/document/16/181469/">
              <w:r>
                <w:rPr>
                  <w:color w:val="0000FF"/>
                  <w:sz w:val="16"/>
                </w:rPr>
                <w:t>Производство редких, благородных и других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Б.3.5. Производство редких, благородных и других цветных металлов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Б.3.5. Производство редких, благородных и других цветных металлов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44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369663</wp:posOffset>
                      </wp:positionH>
                      <wp:positionV relativeFrom="paragraph">
                        <wp:posOffset>46701</wp:posOffset>
                      </wp:positionV>
                      <wp:extent cx="2050297" cy="7622"/>
                      <wp:effectExtent l="0" t="0" r="0" b="0"/>
                      <wp:wrapNone/>
                      <wp:docPr id="24245" name="Group 24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0297" cy="7622"/>
                                <a:chOff x="0" y="0"/>
                                <a:chExt cx="2050297" cy="7622"/>
                              </a:xfrm>
                            </wpg:grpSpPr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0"/>
                                  <a:ext cx="205029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297">
                                      <a:moveTo>
                                        <a:pt x="0" y="0"/>
                                      </a:moveTo>
                                      <a:lnTo>
                                        <a:pt x="2050297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245" style="width:161.441pt;height:0.600151pt;position:absolute;z-index:-2147483086;mso-position-horizontal-relative:text;mso-position-horizontal:absolute;margin-left:29.1073pt;mso-position-vertical-relative:text;margin-top:3.67725pt;" coordsize="20502,76">
                      <v:shape id="Shape 1038" style="position:absolute;width:20502;height:0;left:0;top:0;" coordsize="2050297,0" path="m0,0l2050297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Б.3.6. </w:t>
            </w:r>
            <w:hyperlink r:id="rId47" w:anchor="/document/16/181475/">
              <w:r>
                <w:rPr>
                  <w:color w:val="0000FF"/>
                  <w:sz w:val="16"/>
                </w:rPr>
                <w:t>Доменное и сталеплавильное производство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Б.3</w:t>
            </w:r>
            <w:r>
              <w:rPr>
                <w:sz w:val="16"/>
              </w:rPr>
              <w:t xml:space="preserve">.6. Доменное и сталеплавильное производство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Б.3.6. Сталеплавильное производство 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369663</wp:posOffset>
                      </wp:positionH>
                      <wp:positionV relativeFrom="paragraph">
                        <wp:posOffset>46701</wp:posOffset>
                      </wp:positionV>
                      <wp:extent cx="1356702" cy="7622"/>
                      <wp:effectExtent l="0" t="0" r="0" b="0"/>
                      <wp:wrapNone/>
                      <wp:docPr id="24324" name="Group 24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702" cy="7622"/>
                                <a:chOff x="0" y="0"/>
                                <a:chExt cx="1356702" cy="7622"/>
                              </a:xfrm>
                            </wpg:grpSpPr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0" y="0"/>
                                  <a:ext cx="135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702">
                                      <a:moveTo>
                                        <a:pt x="0" y="0"/>
                                      </a:moveTo>
                                      <a:lnTo>
                                        <a:pt x="135670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324" style="width:106.827pt;height:0.600151pt;position:absolute;z-index:-2147483078;mso-position-horizontal-relative:text;mso-position-horizontal:absolute;margin-left:29.1073pt;mso-position-vertical-relative:text;margin-top:3.67725pt;" coordsize="13567,76">
                      <v:shape id="Shape 1046" style="position:absolute;width:13567;height:0;left:0;top:0;" coordsize="1356702,0" path="m0,0l1356702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Б.3.7. </w:t>
            </w:r>
            <w:hyperlink r:id="rId48" w:anchor="/document/16/181476/">
              <w:r>
                <w:rPr>
                  <w:color w:val="0000FF"/>
                  <w:sz w:val="16"/>
                </w:rPr>
                <w:t>Производство ферросплавов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Б.3.7. Производство ферросплавов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Б.3.7. Производство ферросплавов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46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49" w:anchor="/document/16/181479/">
              <w:r>
                <w:rPr>
                  <w:sz w:val="16"/>
                </w:rPr>
                <w:t>Б.3.8.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86577" cy="124985"/>
                      <wp:effectExtent l="0" t="0" r="0" b="0"/>
                      <wp:docPr id="24395" name="Group 24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577" cy="124985"/>
                                <a:chOff x="0" y="0"/>
                                <a:chExt cx="2286577" cy="124985"/>
                              </a:xfrm>
                            </wpg:grpSpPr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289633" y="0"/>
                                  <a:ext cx="19969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6944">
                                      <a:moveTo>
                                        <a:pt x="0" y="0"/>
                                      </a:moveTo>
                                      <a:lnTo>
                                        <a:pt x="199694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Rectangle 1218"/>
                              <wps:cNvSpPr/>
                              <wps:spPr>
                                <a:xfrm>
                                  <a:off x="0" y="75250"/>
                                  <a:ext cx="35626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6"/>
                                        <w:sz w:val="16"/>
                                      </w:rPr>
                                      <w:t>цикло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9" name="Rectangle 1219"/>
                              <wps:cNvSpPr/>
                              <wps:spPr>
                                <a:xfrm>
                                  <a:off x="268196" y="75250"/>
                                  <a:ext cx="89876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50" w:anchor="/document/16/181479/">
                                      <w:r>
                                        <w:rPr>
                                          <w:color w:val="0000FF"/>
                                          <w:w w:val="103"/>
                                          <w:sz w:val="16"/>
                                        </w:rPr>
                                        <w:t>м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0" y="121951"/>
                                  <a:ext cx="33536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365">
                                      <a:moveTo>
                                        <a:pt x="0" y="0"/>
                                      </a:moveTo>
                                      <a:lnTo>
                                        <a:pt x="33536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Rectangle 1056"/>
                              <wps:cNvSpPr/>
                              <wps:spPr>
                                <a:xfrm>
                                  <a:off x="335365" y="75248"/>
                                  <a:ext cx="36372" cy="66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51" w:anchor="/document/16/181479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395" style="width:180.045pt;height:9.84137pt;mso-position-horizontal-relative:char;mso-position-vertical-relative:line" coordsize="22865,1249">
                      <v:shape id="Shape 1053" style="position:absolute;width:19969;height:0;left:2896;top:0;" coordsize="1996944,0" path="m0,0l1996944,0">
                        <v:stroke weight="0.600151pt" endcap="square" joinstyle="bevel" on="true" color="#0000ff"/>
                        <v:fill on="false" color="#000000" opacity="0"/>
                      </v:shape>
                      <v:rect id="Rectangle 1218" style="position:absolute;width:3562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6"/>
                                  <w:sz w:val="16"/>
                                </w:rPr>
                                <w:t xml:space="preserve">цикло</w:t>
                              </w:r>
                            </w:p>
                          </w:txbxContent>
                        </v:textbox>
                      </v:rect>
                      <v:rect id="Rectangle 1219" style="position:absolute;width:898;height:661;left:2681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3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3"/>
                                    <w:sz w:val="16"/>
                                  </w:rPr>
                                  <w:t xml:space="preserve">м</w:t>
                                </w:r>
                              </w:hyperlink>
                            </w:p>
                          </w:txbxContent>
                        </v:textbox>
                      </v:rect>
                      <v:shape id="Shape 1055" style="position:absolute;width:3353;height:0;left:0;top:1219;" coordsize="335365,0" path="m0,0l335365,0">
                        <v:stroke weight="0.600151pt" endcap="square" joinstyle="bevel" on="true" color="#0000ff"/>
                        <v:fill on="false" color="#000000" opacity="0"/>
                      </v:shape>
                      <v:rect id="Rectangle 1056" style="position:absolute;width:363;height:661;left:3353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3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52" w:anchor="/document/16/181479/">
              <w:r>
                <w:rPr>
                  <w:sz w:val="16"/>
                </w:rPr>
                <w:t xml:space="preserve"> </w:t>
              </w:r>
            </w:hyperlink>
            <w:hyperlink r:id="rId53" w:anchor="/document/16/181479/">
              <w:r>
                <w:rPr>
                  <w:color w:val="0000FF"/>
                  <w:sz w:val="16"/>
                </w:rPr>
                <w:t>Производство с полным металлургическим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Б.3.8. Производство с полным металлургическим циклом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Б.3.8. Производство с полным металлургическим циклом </w:t>
            </w:r>
          </w:p>
        </w:tc>
      </w:tr>
      <w:tr w:rsidR="00BC1057">
        <w:trPr>
          <w:trHeight w:val="90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47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393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46703</wp:posOffset>
                      </wp:positionV>
                      <wp:extent cx="2134138" cy="243901"/>
                      <wp:effectExtent l="0" t="0" r="0" b="0"/>
                      <wp:wrapNone/>
                      <wp:docPr id="24464" name="Group 24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4138" cy="243901"/>
                                <a:chOff x="0" y="0"/>
                                <a:chExt cx="2134138" cy="243901"/>
                              </a:xfrm>
                            </wpg:grpSpPr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289633" y="0"/>
                                  <a:ext cx="1516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763">
                                      <a:moveTo>
                                        <a:pt x="0" y="0"/>
                                      </a:moveTo>
                                      <a:lnTo>
                                        <a:pt x="151676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0" y="121951"/>
                                  <a:ext cx="7240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083">
                                      <a:moveTo>
                                        <a:pt x="0" y="0"/>
                                      </a:moveTo>
                                      <a:lnTo>
                                        <a:pt x="72408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724083" y="121951"/>
                                  <a:ext cx="14100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0056">
                                      <a:moveTo>
                                        <a:pt x="0" y="0"/>
                                      </a:moveTo>
                                      <a:lnTo>
                                        <a:pt x="141005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0" y="243901"/>
                                  <a:ext cx="16844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445">
                                      <a:moveTo>
                                        <a:pt x="0" y="0"/>
                                      </a:moveTo>
                                      <a:lnTo>
                                        <a:pt x="168444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464" style="width:168.042pt;height:19.2048pt;position:absolute;z-index:-2147483057;mso-position-horizontal-relative:text;mso-position-horizontal:absolute;margin-left:6.30159pt;mso-position-vertical-relative:text;margin-top:3.67743pt;" coordsize="21341,2439">
                      <v:shape id="Shape 1064" style="position:absolute;width:15167;height:0;left:2896;top:0;" coordsize="1516763,0" path="m0,0l1516763,0">
                        <v:stroke weight="0.600151pt" endcap="square" joinstyle="bevel" on="true" color="#0000ff"/>
                        <v:fill on="false" color="#000000" opacity="0"/>
                      </v:shape>
                      <v:shape id="Shape 1066" style="position:absolute;width:7240;height:0;left:0;top:1219;" coordsize="724083,0" path="m0,0l724083,0">
                        <v:stroke weight="0.600151pt" endcap="square" joinstyle="bevel" on="true" color="#0000ff"/>
                        <v:fill on="false" color="#000000" opacity="0"/>
                      </v:shape>
                      <v:shape id="Shape 1068" style="position:absolute;width:14100;height:0;left:7240;top:1219;" coordsize="1410056,0" path="m0,0l1410056,0">
                        <v:stroke weight="0.600151pt" endcap="square" joinstyle="bevel" on="true" color="#0000ff"/>
                        <v:fill on="false" color="#000000" opacity="0"/>
                      </v:shape>
                      <v:shape id="Shape 1070" style="position:absolute;width:16844;height:0;left:0;top:2439;" coordsize="1684445,0" path="m0,0l1684445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54" w:anchor="/document/16/181481/">
              <w:r>
                <w:rPr>
                  <w:sz w:val="16"/>
                </w:rPr>
                <w:t xml:space="preserve">Б.3.9. </w:t>
              </w:r>
            </w:hyperlink>
            <w:hyperlink r:id="rId55" w:anchor="/document/16/181481/">
              <w:r>
                <w:rPr>
                  <w:color w:val="0000FF"/>
                  <w:sz w:val="16"/>
                </w:rPr>
                <w:t>Проектирование, строительство, реконструкция, капитальный ремонт объектов металлургической промышленности</w:t>
              </w:r>
            </w:hyperlink>
            <w:hyperlink r:id="rId56" w:anchor="/document/16/181481/">
              <w:r>
                <w:rPr>
                  <w:sz w:val="16"/>
                </w:rPr>
                <w:t xml:space="preserve"> 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Б.3.9. Проектирование, строительство, реконструкция, капитальный ремонт объектов металлургической промышленности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Б.3.9. Проектирование, строительство, реконструкция, капитальный ремонт объектов металлу</w:t>
            </w:r>
            <w:r>
              <w:rPr>
                <w:sz w:val="16"/>
              </w:rPr>
              <w:t xml:space="preserve">ргической промышленности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0"/>
              <w:jc w:val="center"/>
            </w:pPr>
            <w:r>
              <w:rPr>
                <w:sz w:val="16"/>
              </w:rPr>
              <w:t>48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57" w:anchor="/document/16/181484/">
              <w:r>
                <w:rPr>
                  <w:sz w:val="16"/>
                </w:rPr>
                <w:t>Б.3.10.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24687" cy="124984"/>
                      <wp:effectExtent l="0" t="0" r="0" b="0"/>
                      <wp:docPr id="24553" name="Group 24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687" cy="124984"/>
                                <a:chOff x="0" y="0"/>
                                <a:chExt cx="2324687" cy="124984"/>
                              </a:xfrm>
                            </wpg:grpSpPr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42986" y="0"/>
                                  <a:ext cx="19817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700">
                                      <a:moveTo>
                                        <a:pt x="0" y="0"/>
                                      </a:moveTo>
                                      <a:lnTo>
                                        <a:pt x="198170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Rectangle 1234"/>
                              <wps:cNvSpPr/>
                              <wps:spPr>
                                <a:xfrm>
                                  <a:off x="0" y="75248"/>
                                  <a:ext cx="71732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7"/>
                                        <w:sz w:val="16"/>
                                      </w:rPr>
                                      <w:t>предприяти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5" name="Rectangle 1235"/>
                              <wps:cNvSpPr/>
                              <wps:spPr>
                                <a:xfrm>
                                  <a:off x="539727" y="75248"/>
                                  <a:ext cx="73139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58" w:anchor="/document/16/181484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й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0" y="121951"/>
                                  <a:ext cx="59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10">
                                      <a:moveTo>
                                        <a:pt x="0" y="0"/>
                                      </a:moveTo>
                                      <a:lnTo>
                                        <a:pt x="59451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Rectangle 1087"/>
                              <wps:cNvSpPr/>
                              <wps:spPr>
                                <a:xfrm>
                                  <a:off x="594510" y="75247"/>
                                  <a:ext cx="36372" cy="66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59" w:anchor="/document/16/181484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53" style="width:183.046pt;height:9.84125pt;mso-position-horizontal-relative:char;mso-position-vertical-relative:line" coordsize="23246,1249">
                      <v:shape id="Shape 1084" style="position:absolute;width:19817;height:0;left:3429;top:0;" coordsize="1981700,0" path="m0,0l1981700,0">
                        <v:stroke weight="0.600151pt" endcap="square" joinstyle="bevel" on="true" color="#0000ff"/>
                        <v:fill on="false" color="#000000" opacity="0"/>
                      </v:shape>
                      <v:rect id="Rectangle 1234" style="position:absolute;width:7173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7"/>
                                  <w:sz w:val="16"/>
                                </w:rPr>
                                <w:t xml:space="preserve">предприяти</w:t>
                              </w:r>
                            </w:p>
                          </w:txbxContent>
                        </v:textbox>
                      </v:rect>
                      <v:rect id="Rectangle 1235" style="position:absolute;width:731;height:661;left:5397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5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й</w:t>
                                </w:r>
                              </w:hyperlink>
                            </w:p>
                          </w:txbxContent>
                        </v:textbox>
                      </v:rect>
                      <v:shape id="Shape 1086" style="position:absolute;width:5945;height:0;left:0;top:1219;" coordsize="594510,0" path="m0,0l594510,0">
                        <v:stroke weight="0.600151pt" endcap="square" joinstyle="bevel" on="true" color="#0000ff"/>
                        <v:fill on="false" color="#000000" opacity="0"/>
                      </v:shape>
                      <v:rect id="Rectangle 1087" style="position:absolute;width:363;height:661;left:5945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125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60" w:anchor="/document/16/181484/">
              <w:r>
                <w:rPr>
                  <w:sz w:val="16"/>
                </w:rPr>
                <w:t xml:space="preserve"> </w:t>
              </w:r>
            </w:hyperlink>
            <w:hyperlink r:id="rId61" w:anchor="/document/16/181484/">
              <w:r>
                <w:rPr>
                  <w:color w:val="0000FF"/>
                  <w:sz w:val="16"/>
                </w:rPr>
                <w:t>Энергетические службы металлургических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Б.3.10. Энергетические службы металлургических предприятий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Б.3.19. Энергетические службы металлургических предприятий</w:t>
            </w:r>
          </w:p>
        </w:tc>
      </w:tr>
      <w:tr w:rsidR="00BC1057">
        <w:trPr>
          <w:trHeight w:val="540"/>
        </w:trPr>
        <w:tc>
          <w:tcPr>
            <w:tcW w:w="1169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141"/>
              <w:jc w:val="center"/>
            </w:pPr>
            <w:r>
              <w:rPr>
                <w:b/>
                <w:sz w:val="16"/>
              </w:rPr>
              <w:t xml:space="preserve">Объекты газораспределения и газопотребления    </w:t>
            </w:r>
          </w:p>
        </w:tc>
      </w:tr>
    </w:tbl>
    <w:p w:rsidR="00BC1057" w:rsidRDefault="002246EB">
      <w:pPr>
        <w:spacing w:after="0"/>
        <w:ind w:left="-96" w:right="11722"/>
      </w:pPr>
      <w:r>
        <w:br w:type="page"/>
      </w:r>
    </w:p>
    <w:p w:rsidR="00BC1057" w:rsidRDefault="002246EB">
      <w:pPr>
        <w:spacing w:after="0"/>
        <w:ind w:left="-96" w:right="11722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24747" name="Picture 24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7" name="Picture 2474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C1057" w:rsidRDefault="002246EB">
      <w:pPr>
        <w:spacing w:after="0"/>
        <w:ind w:left="-96" w:right="11722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24752" name="Picture 2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2" name="Picture 2475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143" w:type="dxa"/>
          <w:left w:w="126" w:type="dxa"/>
          <w:bottom w:w="0" w:type="dxa"/>
          <w:right w:w="116" w:type="dxa"/>
        </w:tblCellMar>
        <w:tblLook w:val="04A0" w:firstRow="1" w:lastRow="0" w:firstColumn="1" w:lastColumn="0" w:noHBand="0" w:noVBand="1"/>
      </w:tblPr>
      <w:tblGrid>
        <w:gridCol w:w="588"/>
        <w:gridCol w:w="4033"/>
        <w:gridCol w:w="3385"/>
        <w:gridCol w:w="3685"/>
      </w:tblGrid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84"/>
            </w:pPr>
            <w:r>
              <w:rPr>
                <w:b/>
                <w:sz w:val="16"/>
              </w:rPr>
              <w:t>№</w:t>
            </w:r>
          </w:p>
          <w:p w:rsidR="00BC1057" w:rsidRDefault="002246EB">
            <w:pPr>
              <w:spacing w:after="0"/>
              <w:ind w:right="6"/>
              <w:jc w:val="center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014" w:right="1021"/>
              <w:jc w:val="center"/>
            </w:pPr>
            <w:r>
              <w:rPr>
                <w:b/>
                <w:sz w:val="16"/>
              </w:rPr>
              <w:t>Области аттестации с 1 сентября 2024 года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660" w:right="672"/>
              <w:jc w:val="center"/>
            </w:pPr>
            <w:r>
              <w:rPr>
                <w:b/>
                <w:sz w:val="16"/>
              </w:rPr>
              <w:t>Области аттестации с 15 февраля 2021 по 31 августа 2024 года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756" w:right="763"/>
              <w:jc w:val="center"/>
            </w:pPr>
            <w:r>
              <w:rPr>
                <w:b/>
                <w:sz w:val="16"/>
              </w:rPr>
              <w:t>Области аттестации до 14 февраля 2021 года</w:t>
            </w:r>
          </w:p>
        </w:tc>
      </w:tr>
      <w:tr w:rsidR="00BC1057">
        <w:trPr>
          <w:trHeight w:val="1092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55"/>
            </w:pPr>
            <w:r>
              <w:rPr>
                <w:sz w:val="16"/>
              </w:rPr>
              <w:t>Б.9.35. Монтаж, наладка, ремонт, реконструкция или модернизация пассажирских канатных дорог и фуникулеров в процессе эксплуатации опасных производственных объектов</w:t>
            </w:r>
          </w:p>
        </w:tc>
      </w:tr>
      <w:tr w:rsidR="00BC1057">
        <w:trPr>
          <w:trHeight w:val="186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"/>
              <w:jc w:val="center"/>
            </w:pPr>
            <w:r>
              <w:rPr>
                <w:sz w:val="16"/>
              </w:rPr>
              <w:t>89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58"/>
              <w:jc w:val="both"/>
            </w:pPr>
            <w:r>
              <w:rPr>
                <w:b/>
                <w:sz w:val="16"/>
              </w:rPr>
              <w:t>Б.9.7.</w:t>
            </w:r>
            <w:r>
              <w:rPr>
                <w:sz w:val="16"/>
              </w:rPr>
              <w:t xml:space="preserve"> Проектирование, строительство, реконструкция, техническое перевооружение, консервация и ликвидация опасных производственных объектов, на которых </w:t>
            </w:r>
            <w:hyperlink r:id="rId64" w:anchor="/document/16/181729/">
              <w:r>
                <w:rPr>
                  <w:sz w:val="16"/>
                </w:rPr>
                <w:t>используются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70418" cy="368884"/>
                      <wp:effectExtent l="0" t="0" r="0" b="0"/>
                      <wp:docPr id="22178" name="Group 22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0418" cy="368884"/>
                                <a:chOff x="0" y="0"/>
                                <a:chExt cx="2370418" cy="368884"/>
                              </a:xfrm>
                            </wpg:grpSpPr>
                            <wps:wsp>
                              <wps:cNvPr id="2928" name="Shape 2928"/>
                              <wps:cNvSpPr/>
                              <wps:spPr>
                                <a:xfrm>
                                  <a:off x="670729" y="0"/>
                                  <a:ext cx="6707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729">
                                      <a:moveTo>
                                        <a:pt x="0" y="0"/>
                                      </a:moveTo>
                                      <a:lnTo>
                                        <a:pt x="67072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0" name="Shape 2930"/>
                              <wps:cNvSpPr/>
                              <wps:spPr>
                                <a:xfrm>
                                  <a:off x="1341458" y="0"/>
                                  <a:ext cx="86127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277">
                                      <a:moveTo>
                                        <a:pt x="0" y="0"/>
                                      </a:moveTo>
                                      <a:lnTo>
                                        <a:pt x="861277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9" name="Rectangle 18699"/>
                              <wps:cNvSpPr/>
                              <wps:spPr>
                                <a:xfrm>
                                  <a:off x="0" y="75247"/>
                                  <a:ext cx="4348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65" w:anchor="/document/16/181729/">
                                      <w:r>
                                        <w:rPr>
                                          <w:color w:val="0000FF"/>
                                          <w:w w:val="110"/>
                                          <w:sz w:val="16"/>
                                        </w:rPr>
                                        <w:t>(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00" name="Rectangle 18700"/>
                              <wps:cNvSpPr/>
                              <wps:spPr>
                                <a:xfrm>
                                  <a:off x="32989" y="75247"/>
                                  <a:ext cx="303427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или)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фуникулеры,</w:t>
                                    </w:r>
                                    <w:r>
                                      <w:rPr>
                                        <w:color w:val="0000FF"/>
                                        <w:spacing w:val="7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изготовление,</w:t>
                                    </w:r>
                                    <w:r>
                                      <w:rPr>
                                        <w:color w:val="0000FF"/>
                                        <w:spacing w:val="7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монтаж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9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4" name="Rectangle 3184"/>
                              <wps:cNvSpPr/>
                              <wps:spPr>
                                <a:xfrm>
                                  <a:off x="2314563" y="75247"/>
                                  <a:ext cx="7314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66" w:anchor="/document/16/181729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и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2" name="Shape 2932"/>
                              <wps:cNvSpPr/>
                              <wps:spPr>
                                <a:xfrm>
                                  <a:off x="0" y="121949"/>
                                  <a:ext cx="23704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418">
                                      <a:moveTo>
                                        <a:pt x="0" y="0"/>
                                      </a:moveTo>
                                      <a:lnTo>
                                        <a:pt x="237041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" name="Rectangle 3185"/>
                              <wps:cNvSpPr/>
                              <wps:spPr>
                                <a:xfrm>
                                  <a:off x="0" y="197196"/>
                                  <a:ext cx="50309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0"/>
                                        <w:sz w:val="16"/>
                                      </w:rPr>
                                      <w:t>наладка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6" name="Rectangle 3186"/>
                              <wps:cNvSpPr/>
                              <wps:spPr>
                                <a:xfrm>
                                  <a:off x="378595" y="197196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67" w:anchor="/document/16/181729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4" name="Shape 2934"/>
                              <wps:cNvSpPr/>
                              <wps:spPr>
                                <a:xfrm>
                                  <a:off x="0" y="243901"/>
                                  <a:ext cx="4039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62">
                                      <a:moveTo>
                                        <a:pt x="0" y="0"/>
                                      </a:moveTo>
                                      <a:lnTo>
                                        <a:pt x="40396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" name="Rectangle 3187"/>
                              <wps:cNvSpPr/>
                              <wps:spPr>
                                <a:xfrm>
                                  <a:off x="403962" y="197196"/>
                                  <a:ext cx="2249619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пассажирских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канатных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дорог</w:t>
                                    </w:r>
                                    <w:r>
                                      <w:rPr>
                                        <w:color w:val="0000FF"/>
                                        <w:spacing w:val="7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8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(или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8" name="Rectangle 3188"/>
                              <wps:cNvSpPr/>
                              <wps:spPr>
                                <a:xfrm>
                                  <a:off x="2095791" y="197196"/>
                                  <a:ext cx="4348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68" w:anchor="/document/16/181729/">
                                      <w:r>
                                        <w:rPr>
                                          <w:color w:val="0000FF"/>
                                          <w:w w:val="110"/>
                                          <w:sz w:val="16"/>
                                        </w:rPr>
                                        <w:t>)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6" name="Shape 2936"/>
                              <wps:cNvSpPr/>
                              <wps:spPr>
                                <a:xfrm>
                                  <a:off x="403962" y="243901"/>
                                  <a:ext cx="17225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2554">
                                      <a:moveTo>
                                        <a:pt x="0" y="0"/>
                                      </a:moveTo>
                                      <a:lnTo>
                                        <a:pt x="172255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9" name="Rectangle 3189"/>
                              <wps:cNvSpPr/>
                              <wps:spPr>
                                <a:xfrm>
                                  <a:off x="0" y="319149"/>
                                  <a:ext cx="74005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1"/>
                                        <w:sz w:val="16"/>
                                      </w:rPr>
                                      <w:t>фуникулеро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0" name="Rectangle 3190"/>
                              <wps:cNvSpPr/>
                              <wps:spPr>
                                <a:xfrm>
                                  <a:off x="556758" y="319149"/>
                                  <a:ext cx="6945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69" w:anchor="/document/16/181729/">
                                      <w:r>
                                        <w:rPr>
                                          <w:color w:val="0000FF"/>
                                          <w:w w:val="111"/>
                                          <w:sz w:val="16"/>
                                        </w:rPr>
                                        <w:t>в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8" name="Shape 2938"/>
                              <wps:cNvSpPr/>
                              <wps:spPr>
                                <a:xfrm>
                                  <a:off x="0" y="365851"/>
                                  <a:ext cx="6097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754">
                                      <a:moveTo>
                                        <a:pt x="0" y="0"/>
                                      </a:moveTo>
                                      <a:lnTo>
                                        <a:pt x="60975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9" name="Rectangle 2939"/>
                              <wps:cNvSpPr/>
                              <wps:spPr>
                                <a:xfrm>
                                  <a:off x="609754" y="319150"/>
                                  <a:ext cx="36372" cy="6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70" w:anchor="/document/16/181729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78" style="width:186.647pt;height:29.046pt;mso-position-horizontal-relative:char;mso-position-vertical-relative:line" coordsize="23704,3688">
                      <v:shape id="Shape 2928" style="position:absolute;width:6707;height:0;left:6707;top:0;" coordsize="670729,0" path="m0,0l670729,0">
                        <v:stroke weight="0.600151pt" endcap="square" joinstyle="bevel" on="true" color="#0000ff"/>
                        <v:fill on="false" color="#000000" opacity="0"/>
                      </v:shape>
                      <v:shape id="Shape 2930" style="position:absolute;width:8612;height:0;left:13414;top:0;" coordsize="861277,0" path="m0,0l861277,0">
                        <v:stroke weight="0.600151pt" endcap="square" joinstyle="bevel" on="true" color="#0000ff"/>
                        <v:fill on="false" color="#000000" opacity="0"/>
                      </v:shape>
                      <v:rect id="Rectangle 18699" style="position:absolute;width:434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0"/>
                                    <w:sz w:val="16"/>
                                  </w:rPr>
                                  <w:t xml:space="preserve">(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8700" style="position:absolute;width:30342;height:661;left:329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или)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фуникулеры,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7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а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также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изготовление,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7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монтаж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84" style="position:absolute;width:731;height:661;left:23145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и</w:t>
                                </w:r>
                              </w:hyperlink>
                            </w:p>
                          </w:txbxContent>
                        </v:textbox>
                      </v:rect>
                      <v:shape id="Shape 2932" style="position:absolute;width:23704;height:0;left:0;top:1219;" coordsize="2370418,0" path="m0,0l2370418,0">
                        <v:stroke weight="0.600151pt" endcap="square" joinstyle="bevel" on="true" color="#0000ff"/>
                        <v:fill on="false" color="#000000" opacity="0"/>
                      </v:shape>
                      <v:rect id="Rectangle 3185" style="position:absolute;width:5030;height:661;left:0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0"/>
                                  <w:sz w:val="16"/>
                                </w:rPr>
                                <w:t xml:space="preserve">наладка</w:t>
                              </w:r>
                            </w:p>
                          </w:txbxContent>
                        </v:textbox>
                      </v:rect>
                      <v:rect id="Rectangle 3186" style="position:absolute;width:363;height:661;left:3785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2934" style="position:absolute;width:4039;height:0;left:0;top:2439;" coordsize="403962,0" path="m0,0l403962,0">
                        <v:stroke weight="0.600151pt" endcap="square" joinstyle="bevel" on="true" color="#0000ff"/>
                        <v:fill on="false" color="#000000" opacity="0"/>
                      </v:shape>
                      <v:rect id="Rectangle 3187" style="position:absolute;width:22496;height:661;left:4039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пассажирских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канатных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дорог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7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и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(или</w:t>
                              </w:r>
                            </w:p>
                          </w:txbxContent>
                        </v:textbox>
                      </v:rect>
                      <v:rect id="Rectangle 3188" style="position:absolute;width:434;height:661;left:20957;top:19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0"/>
                                    <w:sz w:val="16"/>
                                  </w:rPr>
                                  <w:t xml:space="preserve">)</w:t>
                                </w:r>
                              </w:hyperlink>
                            </w:p>
                          </w:txbxContent>
                        </v:textbox>
                      </v:rect>
                      <v:shape id="Shape 2936" style="position:absolute;width:17225;height:0;left:4039;top:2439;" coordsize="1722554,0" path="m0,0l1722554,0">
                        <v:stroke weight="0.600151pt" endcap="square" joinstyle="bevel" on="true" color="#0000ff"/>
                        <v:fill on="false" color="#000000" opacity="0"/>
                      </v:shape>
                      <v:rect id="Rectangle 3189" style="position:absolute;width:7400;height:661;left:0;top:31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1"/>
                                  <w:sz w:val="16"/>
                                </w:rPr>
                                <w:t xml:space="preserve">фуникулеро</w:t>
                              </w:r>
                            </w:p>
                          </w:txbxContent>
                        </v:textbox>
                      </v:rect>
                      <v:rect id="Rectangle 3190" style="position:absolute;width:694;height:661;left:5567;top:31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11"/>
                                    <w:sz w:val="16"/>
                                  </w:rPr>
                                  <w:t xml:space="preserve">в</w:t>
                                </w:r>
                              </w:hyperlink>
                            </w:p>
                          </w:txbxContent>
                        </v:textbox>
                      </v:rect>
                      <v:shape id="Shape 2938" style="position:absolute;width:6097;height:0;left:0;top:3658;" coordsize="609754,0" path="m0,0l609754,0">
                        <v:stroke weight="0.600151pt" endcap="square" joinstyle="bevel" on="true" color="#0000ff"/>
                        <v:fill on="false" color="#000000" opacity="0"/>
                      </v:shape>
                      <v:rect id="Rectangle 2939" style="position:absolute;width:363;height:661;left:6097;top:31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69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71" w:anchor="/document/16/181729/">
              <w:r>
                <w:rPr>
                  <w:sz w:val="16"/>
                </w:rPr>
                <w:t xml:space="preserve"> </w:t>
              </w:r>
            </w:hyperlink>
            <w:hyperlink r:id="rId72" w:anchor="/document/16/181729/">
              <w:r>
                <w:rPr>
                  <w:color w:val="0000FF"/>
                  <w:sz w:val="16"/>
                </w:rPr>
                <w:t>пассажирские канатные дороги и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Б.9.8. Проектирование, строительство, реконструкция, техническое перевооружение, консервация и</w:t>
            </w:r>
            <w:r>
              <w:rPr>
                <w:sz w:val="16"/>
              </w:rPr>
              <w:t xml:space="preserve"> ликвидация опасных производственных объектов, на которых используются пассажирские канатные дороги и (или) фуникулеры, а также изготовление, монтаж и наладка пассажирских канатных дорог и (или) фуникулеров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55"/>
            </w:pPr>
            <w:r>
              <w:rPr>
                <w:sz w:val="16"/>
              </w:rPr>
              <w:t>Б.9.35. Монтаж, наладка, ремонт, реконструкция и</w:t>
            </w:r>
            <w:r>
              <w:rPr>
                <w:sz w:val="16"/>
              </w:rPr>
              <w:t>ли модернизация пассажирских канатных дорог и фуникулеров в процессе эксплуатации опасных производственных объектов</w:t>
            </w:r>
          </w:p>
        </w:tc>
      </w:tr>
      <w:tr w:rsidR="00BC1057">
        <w:trPr>
          <w:trHeight w:val="147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290606</wp:posOffset>
                      </wp:positionV>
                      <wp:extent cx="2370418" cy="243901"/>
                      <wp:effectExtent l="0" t="0" r="0" b="0"/>
                      <wp:wrapNone/>
                      <wp:docPr id="22587" name="Group 22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0418" cy="243901"/>
                                <a:chOff x="0" y="0"/>
                                <a:chExt cx="2370418" cy="243901"/>
                              </a:xfrm>
                            </wpg:grpSpPr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670729" y="0"/>
                                  <a:ext cx="4496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93">
                                      <a:moveTo>
                                        <a:pt x="0" y="0"/>
                                      </a:moveTo>
                                      <a:lnTo>
                                        <a:pt x="4496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1120423" y="0"/>
                                  <a:ext cx="9679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984">
                                      <a:moveTo>
                                        <a:pt x="0" y="0"/>
                                      </a:moveTo>
                                      <a:lnTo>
                                        <a:pt x="96798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0" y="121949"/>
                                  <a:ext cx="23704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0418">
                                      <a:moveTo>
                                        <a:pt x="0" y="0"/>
                                      </a:moveTo>
                                      <a:lnTo>
                                        <a:pt x="2370418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0" y="243901"/>
                                  <a:ext cx="396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40">
                                      <a:moveTo>
                                        <a:pt x="0" y="0"/>
                                      </a:moveTo>
                                      <a:lnTo>
                                        <a:pt x="39634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396340" y="243901"/>
                                  <a:ext cx="16844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445">
                                      <a:moveTo>
                                        <a:pt x="0" y="0"/>
                                      </a:moveTo>
                                      <a:lnTo>
                                        <a:pt x="1684445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587" style="width:186.647pt;height:19.2048pt;position:absolute;z-index:-2147483392;mso-position-horizontal-relative:text;mso-position-horizontal:absolute;margin-left:6.30159pt;mso-position-vertical-relative:text;margin-top:22.8823pt;" coordsize="23704,2439">
                      <v:shape id="Shape 2964" style="position:absolute;width:4496;height:0;left:6707;top:0;" coordsize="449693,0" path="m0,0l449693,0">
                        <v:stroke weight="0.600151pt" endcap="square" joinstyle="bevel" on="true" color="#0000ff"/>
                        <v:fill on="false" color="#000000" opacity="0"/>
                      </v:shape>
                      <v:shape id="Shape 2966" style="position:absolute;width:9679;height:0;left:11204;top:0;" coordsize="967984,0" path="m0,0l967984,0">
                        <v:stroke weight="0.600151pt" endcap="square" joinstyle="bevel" on="true" color="#0000ff"/>
                        <v:fill on="false" color="#000000" opacity="0"/>
                      </v:shape>
                      <v:shape id="Shape 2968" style="position:absolute;width:23704;height:0;left:0;top:1219;" coordsize="2370418,0" path="m0,0l2370418,0">
                        <v:stroke weight="0.600151pt" endcap="square" joinstyle="bevel" on="true" color="#0000ff"/>
                        <v:fill on="false" color="#000000" opacity="0"/>
                      </v:shape>
                      <v:shape id="Shape 2970" style="position:absolute;width:3963;height:0;left:0;top:2439;" coordsize="396340,0" path="m0,0l396340,0">
                        <v:stroke weight="0.600151pt" endcap="square" joinstyle="bevel" on="true" color="#0000ff"/>
                        <v:fill on="false" color="#000000" opacity="0"/>
                      </v:shape>
                      <v:shape id="Shape 2972" style="position:absolute;width:16844;height:0;left:3963;top:2439;" coordsize="1684445,0" path="m0,0l1684445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Б.9.8.</w:t>
            </w:r>
            <w:r>
              <w:rPr>
                <w:sz w:val="16"/>
              </w:rPr>
              <w:t xml:space="preserve"> Эксплуатация и капитальный ремонт опасных производственных объектов, на которых </w:t>
            </w:r>
            <w:hyperlink r:id="rId73" w:anchor="/document/16/181730/">
              <w:r>
                <w:rPr>
                  <w:sz w:val="16"/>
                </w:rPr>
                <w:t xml:space="preserve">используются </w:t>
              </w:r>
            </w:hyperlink>
            <w:hyperlink r:id="rId74" w:anchor="/document/16/181730/">
              <w:r>
                <w:rPr>
                  <w:color w:val="0000FF"/>
                  <w:sz w:val="16"/>
                </w:rPr>
                <w:t xml:space="preserve">грузовые подвесные канатные дороги, эксплуатация (в том числе обслуживание и ремонт) грузовых подвесных канатных </w:t>
              </w:r>
              <w:r>
                <w:rPr>
                  <w:color w:val="0000FF"/>
                  <w:sz w:val="16"/>
                </w:rPr>
                <w:t>дорог</w:t>
              </w:r>
            </w:hyperlink>
            <w:hyperlink r:id="rId75" w:anchor="/document/16/181730/">
              <w:r>
                <w:rPr>
                  <w:sz w:val="16"/>
                </w:rPr>
                <w:t xml:space="preserve"> 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37"/>
            </w:pPr>
            <w:r>
              <w:rPr>
                <w:sz w:val="16"/>
              </w:rPr>
              <w:t>Б.9.9. Эксплуатация и капитальный ремонт опасных производственных объектов, на которых используются грузовые подвесные канатные дороги, эксплуатация (в том числе обслуживание и ремонт</w:t>
            </w:r>
            <w:r>
              <w:rPr>
                <w:sz w:val="16"/>
              </w:rPr>
              <w:t xml:space="preserve">) грузовых подвесных канатных дорог </w:t>
            </w: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 w:line="242" w:lineRule="auto"/>
              <w:ind w:right="13"/>
            </w:pPr>
            <w:r>
              <w:rPr>
                <w:sz w:val="16"/>
              </w:rPr>
              <w:t xml:space="preserve">Б.9.36. Деятельность в области промышленной безопасности на опасных производственных объектах, на которых используются грузовые подвесные канатные дороги </w:t>
            </w:r>
          </w:p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 </w:t>
            </w:r>
          </w:p>
        </w:tc>
      </w:tr>
      <w:tr w:rsidR="00BC1057">
        <w:trPr>
          <w:trHeight w:val="166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"/>
              <w:jc w:val="center"/>
            </w:pPr>
            <w:r>
              <w:rPr>
                <w:sz w:val="16"/>
              </w:rPr>
              <w:t>91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534507</wp:posOffset>
                      </wp:positionV>
                      <wp:extent cx="2256089" cy="243901"/>
                      <wp:effectExtent l="0" t="0" r="0" b="0"/>
                      <wp:wrapNone/>
                      <wp:docPr id="22959" name="Group 22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6089" cy="243901"/>
                                <a:chOff x="0" y="0"/>
                                <a:chExt cx="2256089" cy="243901"/>
                              </a:xfrm>
                            </wpg:grpSpPr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670729" y="0"/>
                                  <a:ext cx="4496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693">
                                      <a:moveTo>
                                        <a:pt x="0" y="0"/>
                                      </a:moveTo>
                                      <a:lnTo>
                                        <a:pt x="44969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1120423" y="0"/>
                                  <a:ext cx="9679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7984">
                                      <a:moveTo>
                                        <a:pt x="0" y="0"/>
                                      </a:moveTo>
                                      <a:lnTo>
                                        <a:pt x="96798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0" y="121949"/>
                                  <a:ext cx="225608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6089">
                                      <a:moveTo>
                                        <a:pt x="0" y="0"/>
                                      </a:moveTo>
                                      <a:lnTo>
                                        <a:pt x="225608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0" y="243901"/>
                                  <a:ext cx="4420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072">
                                      <a:moveTo>
                                        <a:pt x="0" y="0"/>
                                      </a:moveTo>
                                      <a:lnTo>
                                        <a:pt x="44207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442072" y="243901"/>
                                  <a:ext cx="12423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373">
                                      <a:moveTo>
                                        <a:pt x="0" y="0"/>
                                      </a:moveTo>
                                      <a:lnTo>
                                        <a:pt x="124237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2959" style="width:177.645pt;height:19.2048pt;position:absolute;z-index:-2147483354;mso-position-horizontal-relative:text;mso-position-horizontal:absolute;margin-left:6.30159pt;mso-position-vertical-relative:text;margin-top:42.0872pt;" coordsize="22560,2439">
                      <v:shape id="Shape 3002" style="position:absolute;width:4496;height:0;left:6707;top:0;" coordsize="449693,0" path="m0,0l449693,0">
                        <v:stroke weight="0.600151pt" endcap="square" joinstyle="bevel" on="true" color="#0000ff"/>
                        <v:fill on="false" color="#000000" opacity="0"/>
                      </v:shape>
                      <v:shape id="Shape 3004" style="position:absolute;width:9679;height:0;left:11204;top:0;" coordsize="967984,0" path="m0,0l967984,0">
                        <v:stroke weight="0.600151pt" endcap="square" joinstyle="bevel" on="true" color="#0000ff"/>
                        <v:fill on="false" color="#000000" opacity="0"/>
                      </v:shape>
                      <v:shape id="Shape 3006" style="position:absolute;width:22560;height:0;left:0;top:1219;" coordsize="2256089,0" path="m0,0l2256089,0">
                        <v:stroke weight="0.600151pt" endcap="square" joinstyle="bevel" on="true" color="#0000ff"/>
                        <v:fill on="false" color="#000000" opacity="0"/>
                      </v:shape>
                      <v:shape id="Shape 3008" style="position:absolute;width:4420;height:0;left:0;top:2439;" coordsize="442072,0" path="m0,0l442072,0">
                        <v:stroke weight="0.600151pt" endcap="square" joinstyle="bevel" on="true" color="#0000ff"/>
                        <v:fill on="false" color="#000000" opacity="0"/>
                      </v:shape>
                      <v:shape id="Shape 3010" style="position:absolute;width:12423;height:0;left:4420;top:2439;" coordsize="1242373,0" path="m0,0l1242373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Б.9.9.</w:t>
            </w:r>
            <w:r>
              <w:rPr>
                <w:sz w:val="16"/>
              </w:rPr>
              <w:t xml:space="preserve"> Проектирование, строительство, реконструкция, техническое перевооружение, консервация и ликвидация опасных производственных объектов, на которых </w:t>
            </w:r>
            <w:hyperlink r:id="rId76" w:anchor="/document/16/181732/">
              <w:r>
                <w:rPr>
                  <w:sz w:val="16"/>
                </w:rPr>
                <w:t xml:space="preserve">используются </w:t>
              </w:r>
            </w:hyperlink>
            <w:hyperlink r:id="rId77" w:anchor="/document/16/181732/">
              <w:r>
                <w:rPr>
                  <w:color w:val="0000FF"/>
                  <w:sz w:val="16"/>
                </w:rPr>
                <w:t>грузовые подвесные канатные дороги, а также изготовление, монтаж и наладка грузовых подвесных канатных дорог</w:t>
              </w:r>
            </w:hyperlink>
            <w:hyperlink r:id="rId78" w:anchor="/document/16/181732/">
              <w:r>
                <w:rPr>
                  <w:sz w:val="16"/>
                </w:rPr>
                <w:t xml:space="preserve"> 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Б.9.10. Проектирование, строительство, реконс</w:t>
            </w:r>
            <w:r>
              <w:rPr>
                <w:sz w:val="16"/>
              </w:rPr>
              <w:t xml:space="preserve">трукция, техническое перевооружение, консервация и ликвидация опасных производственных объектов, на которых используются грузовые подвесные канатные дороги, а также изготовление, монтаж и наладка грузовых подвесных канатных дорог 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</w:tr>
      <w:tr w:rsidR="00BC1057">
        <w:trPr>
          <w:trHeight w:val="54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C1057" w:rsidRDefault="00BC1057"/>
        </w:tc>
        <w:tc>
          <w:tcPr>
            <w:tcW w:w="1110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85"/>
              <w:jc w:val="center"/>
            </w:pPr>
            <w:r>
              <w:rPr>
                <w:b/>
                <w:sz w:val="16"/>
              </w:rPr>
              <w:t xml:space="preserve">Транспортирование опасных веществ 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"/>
              <w:jc w:val="center"/>
            </w:pPr>
            <w:r>
              <w:rPr>
                <w:sz w:val="16"/>
              </w:rPr>
              <w:t>92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79" w:anchor="/document/16/181683/">
              <w:r>
                <w:rPr>
                  <w:sz w:val="16"/>
                </w:rPr>
                <w:t>Б.10.1.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3651" cy="124983"/>
                      <wp:effectExtent l="0" t="0" r="0" b="0"/>
                      <wp:docPr id="23282" name="Group 23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3651" cy="124983"/>
                                <a:chOff x="0" y="0"/>
                                <a:chExt cx="2103651" cy="124983"/>
                              </a:xfrm>
                            </wpg:grpSpPr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342986" y="0"/>
                                  <a:ext cx="176066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664">
                                      <a:moveTo>
                                        <a:pt x="0" y="0"/>
                                      </a:moveTo>
                                      <a:lnTo>
                                        <a:pt x="176066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9" name="Rectangle 3219"/>
                              <wps:cNvSpPr/>
                              <wps:spPr>
                                <a:xfrm>
                                  <a:off x="0" y="75247"/>
                                  <a:ext cx="1159188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6"/>
                                        <w:sz w:val="16"/>
                                      </w:rPr>
                                      <w:t>железнодорожным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0" name="Rectangle 3220"/>
                              <wps:cNvSpPr/>
                              <wps:spPr>
                                <a:xfrm>
                                  <a:off x="872115" y="75247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80" w:anchor="/document/16/181683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8" name="Shape 3028"/>
                              <wps:cNvSpPr/>
                              <wps:spPr>
                                <a:xfrm>
                                  <a:off x="0" y="121952"/>
                                  <a:ext cx="8993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387">
                                      <a:moveTo>
                                        <a:pt x="0" y="0"/>
                                      </a:moveTo>
                                      <a:lnTo>
                                        <a:pt x="899387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1" name="Rectangle 3221"/>
                              <wps:cNvSpPr/>
                              <wps:spPr>
                                <a:xfrm>
                                  <a:off x="899387" y="75247"/>
                                  <a:ext cx="696021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транспорто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2" name="Rectangle 3222"/>
                              <wps:cNvSpPr/>
                              <wps:spPr>
                                <a:xfrm>
                                  <a:off x="1423037" y="75247"/>
                                  <a:ext cx="89876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81" w:anchor="/document/16/181683/">
                                      <w:r>
                                        <w:rPr>
                                          <w:color w:val="0000FF"/>
                                          <w:w w:val="103"/>
                                          <w:sz w:val="16"/>
                                        </w:rPr>
                                        <w:t>м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0" name="Shape 3030"/>
                              <wps:cNvSpPr/>
                              <wps:spPr>
                                <a:xfrm>
                                  <a:off x="899387" y="121952"/>
                                  <a:ext cx="59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10">
                                      <a:moveTo>
                                        <a:pt x="0" y="0"/>
                                      </a:moveTo>
                                      <a:lnTo>
                                        <a:pt x="59451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282" style="width:165.642pt;height:9.84122pt;mso-position-horizontal-relative:char;mso-position-vertical-relative:line" coordsize="21036,1249">
                      <v:shape id="Shape 3026" style="position:absolute;width:17606;height:0;left:3429;top:0;" coordsize="1760664,0" path="m0,0l1760664,0">
                        <v:stroke weight="0.600151pt" endcap="square" joinstyle="bevel" on="true" color="#0000ff"/>
                        <v:fill on="false" color="#000000" opacity="0"/>
                      </v:shape>
                      <v:rect id="Rectangle 3219" style="position:absolute;width:11591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6"/>
                                  <w:sz w:val="16"/>
                                </w:rPr>
                                <w:t xml:space="preserve">железнодорожным</w:t>
                              </w:r>
                            </w:p>
                          </w:txbxContent>
                        </v:textbox>
                      </v:rect>
                      <v:rect id="Rectangle 3220" style="position:absolute;width:363;height:661;left:8721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72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028" style="position:absolute;width:8993;height:0;left:0;top:1219;" coordsize="899387,0" path="m0,0l899387,0">
                        <v:stroke weight="0.600151pt" endcap="square" joinstyle="bevel" on="true" color="#0000ff"/>
                        <v:fill on="false" color="#000000" opacity="0"/>
                      </v:shape>
                      <v:rect id="Rectangle 3221" style="position:absolute;width:6960;height:661;left:8993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транспорто</w:t>
                              </w:r>
                            </w:p>
                          </w:txbxContent>
                        </v:textbox>
                      </v:rect>
                      <v:rect id="Rectangle 3222" style="position:absolute;width:898;height:661;left:1423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72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3"/>
                                    <w:sz w:val="16"/>
                                  </w:rPr>
                                  <w:t xml:space="preserve">м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030" style="position:absolute;width:5945;height:0;left:8993;top:1219;" coordsize="594510,0" path="m0,0l594510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82" w:anchor="/document/16/181683/">
              <w:r>
                <w:rPr>
                  <w:sz w:val="16"/>
                </w:rPr>
                <w:t xml:space="preserve"> </w:t>
              </w:r>
            </w:hyperlink>
            <w:hyperlink r:id="rId83" w:anchor="/document/16/181683/">
              <w:r>
                <w:rPr>
                  <w:color w:val="0000FF"/>
                  <w:sz w:val="16"/>
                </w:rPr>
                <w:t>Транспортирование опасных веществ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Б.10.1. Транспортирован</w:t>
            </w:r>
            <w:r>
              <w:rPr>
                <w:sz w:val="16"/>
              </w:rPr>
              <w:t xml:space="preserve">ие опасных веществ железнодорожным транспортом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Б.10.1. Транспортирование опасных веществ железнодорожным транспортом 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"/>
              <w:jc w:val="center"/>
            </w:pPr>
            <w:r>
              <w:rPr>
                <w:sz w:val="16"/>
              </w:rPr>
              <w:t>93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84" w:anchor="/document/16/181682/">
              <w:r>
                <w:rPr>
                  <w:sz w:val="16"/>
                </w:rPr>
                <w:t>Б.10.2.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3651" cy="124983"/>
                      <wp:effectExtent l="0" t="0" r="0" b="0"/>
                      <wp:docPr id="23450" name="Group 23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3651" cy="124983"/>
                                <a:chOff x="0" y="0"/>
                                <a:chExt cx="2103651" cy="124983"/>
                              </a:xfrm>
                            </wpg:grpSpPr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342986" y="0"/>
                                  <a:ext cx="176066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664">
                                      <a:moveTo>
                                        <a:pt x="0" y="0"/>
                                      </a:moveTo>
                                      <a:lnTo>
                                        <a:pt x="176066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7" name="Rectangle 3227"/>
                              <wps:cNvSpPr/>
                              <wps:spPr>
                                <a:xfrm>
                                  <a:off x="0" y="75247"/>
                                  <a:ext cx="992083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8"/>
                                        <w:sz w:val="16"/>
                                      </w:rPr>
                                      <w:t>автомобильным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8" name="Rectangle 3228"/>
                              <wps:cNvSpPr/>
                              <wps:spPr>
                                <a:xfrm>
                                  <a:off x="746472" y="75247"/>
                                  <a:ext cx="36372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85" w:anchor="/document/16/181682/">
                                      <w:r>
                                        <w:rPr>
                                          <w:color w:val="0000FF"/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0" y="121949"/>
                                  <a:ext cx="7774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436">
                                      <a:moveTo>
                                        <a:pt x="0" y="0"/>
                                      </a:moveTo>
                                      <a:lnTo>
                                        <a:pt x="77743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9" name="Rectangle 3229"/>
                              <wps:cNvSpPr/>
                              <wps:spPr>
                                <a:xfrm>
                                  <a:off x="777436" y="75247"/>
                                  <a:ext cx="696021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9"/>
                                        <w:sz w:val="16"/>
                                      </w:rPr>
                                      <w:t>транспорто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0" name="Rectangle 3230"/>
                              <wps:cNvSpPr/>
                              <wps:spPr>
                                <a:xfrm>
                                  <a:off x="1301086" y="75247"/>
                                  <a:ext cx="89876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86" w:anchor="/document/16/181682/">
                                      <w:r>
                                        <w:rPr>
                                          <w:color w:val="0000FF"/>
                                          <w:w w:val="103"/>
                                          <w:sz w:val="16"/>
                                        </w:rPr>
                                        <w:t>м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4" name="Shape 3044"/>
                              <wps:cNvSpPr/>
                              <wps:spPr>
                                <a:xfrm>
                                  <a:off x="777436" y="121949"/>
                                  <a:ext cx="59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10">
                                      <a:moveTo>
                                        <a:pt x="0" y="0"/>
                                      </a:moveTo>
                                      <a:lnTo>
                                        <a:pt x="59451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5" name="Rectangle 3045"/>
                              <wps:cNvSpPr/>
                              <wps:spPr>
                                <a:xfrm>
                                  <a:off x="1371946" y="75248"/>
                                  <a:ext cx="36372" cy="6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87" w:anchor="/document/16/181682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50" style="width:165.642pt;height:9.84122pt;mso-position-horizontal-relative:char;mso-position-vertical-relative:line" coordsize="21036,1249">
                      <v:shape id="Shape 3040" style="position:absolute;width:17606;height:0;left:3429;top:0;" coordsize="1760664,0" path="m0,0l1760664,0">
                        <v:stroke weight="0.600151pt" endcap="square" joinstyle="bevel" on="true" color="#0000ff"/>
                        <v:fill on="false" color="#000000" opacity="0"/>
                      </v:shape>
                      <v:rect id="Rectangle 3227" style="position:absolute;width:9920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8"/>
                                  <w:sz w:val="16"/>
                                </w:rPr>
                                <w:t xml:space="preserve">автомобильным</w:t>
                              </w:r>
                            </w:p>
                          </w:txbxContent>
                        </v:textbox>
                      </v:rect>
                      <v:rect id="Rectangle 3228" style="position:absolute;width:363;height:661;left:7464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73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042" style="position:absolute;width:7774;height:0;left:0;top:1219;" coordsize="777436,0" path="m0,0l777436,0">
                        <v:stroke weight="0.600151pt" endcap="square" joinstyle="bevel" on="true" color="#0000ff"/>
                        <v:fill on="false" color="#000000" opacity="0"/>
                      </v:shape>
                      <v:rect id="Rectangle 3229" style="position:absolute;width:6960;height:661;left:7774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9"/>
                                  <w:sz w:val="16"/>
                                </w:rPr>
                                <w:t xml:space="preserve">транспорто</w:t>
                              </w:r>
                            </w:p>
                          </w:txbxContent>
                        </v:textbox>
                      </v:rect>
                      <v:rect id="Rectangle 3230" style="position:absolute;width:898;height:661;left:1301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73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3"/>
                                    <w:sz w:val="16"/>
                                  </w:rPr>
                                  <w:t xml:space="preserve">м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044" style="position:absolute;width:5945;height:0;left:7774;top:1219;" coordsize="594510,0" path="m0,0l594510,0">
                        <v:stroke weight="0.600151pt" endcap="square" joinstyle="bevel" on="true" color="#0000ff"/>
                        <v:fill on="false" color="#000000" opacity="0"/>
                      </v:shape>
                      <v:rect id="Rectangle 3045" style="position:absolute;width:363;height:661;left:13719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173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88" w:anchor="/document/16/181682/">
              <w:r>
                <w:rPr>
                  <w:sz w:val="16"/>
                </w:rPr>
                <w:t xml:space="preserve"> </w:t>
              </w:r>
            </w:hyperlink>
            <w:hyperlink r:id="rId89" w:anchor="/document/16/181682/">
              <w:r>
                <w:rPr>
                  <w:color w:val="0000FF"/>
                  <w:sz w:val="16"/>
                </w:rPr>
                <w:t>Транспортирование опасных веществ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Б.10.2. Транспортирование опасных веществ автомобильным транспортом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jc w:val="both"/>
            </w:pPr>
            <w:r>
              <w:rPr>
                <w:sz w:val="16"/>
              </w:rPr>
              <w:t xml:space="preserve">Б.10.2. Транспортирование опасных веществ автомобильным транспортом </w:t>
            </w:r>
          </w:p>
        </w:tc>
      </w:tr>
      <w:tr w:rsidR="00BC1057">
        <w:trPr>
          <w:trHeight w:val="54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C1057" w:rsidRDefault="00BC1057"/>
        </w:tc>
        <w:tc>
          <w:tcPr>
            <w:tcW w:w="1110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686"/>
              <w:jc w:val="center"/>
            </w:pPr>
            <w:r>
              <w:rPr>
                <w:b/>
                <w:sz w:val="16"/>
              </w:rPr>
              <w:t>Объекты хранения и</w:t>
            </w:r>
            <w:r>
              <w:rPr>
                <w:b/>
                <w:sz w:val="16"/>
              </w:rPr>
              <w:t xml:space="preserve"> переработки растительного сырья  </w:t>
            </w:r>
          </w:p>
        </w:tc>
      </w:tr>
      <w:tr w:rsidR="00BC1057">
        <w:trPr>
          <w:trHeight w:val="1284"/>
        </w:trPr>
        <w:tc>
          <w:tcPr>
            <w:tcW w:w="5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10"/>
              <w:jc w:val="center"/>
            </w:pPr>
            <w:r>
              <w:rPr>
                <w:sz w:val="16"/>
              </w:rPr>
              <w:t xml:space="preserve"> 94</w:t>
            </w:r>
          </w:p>
          <w:p w:rsidR="00BC1057" w:rsidRDefault="002246EB">
            <w:pPr>
              <w:spacing w:after="0"/>
              <w:ind w:right="15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0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 w:line="242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46702</wp:posOffset>
                      </wp:positionV>
                      <wp:extent cx="1981700" cy="121952"/>
                      <wp:effectExtent l="0" t="0" r="0" b="0"/>
                      <wp:wrapNone/>
                      <wp:docPr id="23665" name="Group 23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700" cy="121952"/>
                                <a:chOff x="0" y="0"/>
                                <a:chExt cx="1981700" cy="121952"/>
                              </a:xfrm>
                            </wpg:grpSpPr>
                            <wps:wsp>
                              <wps:cNvPr id="3058" name="Shape 3058"/>
                              <wps:cNvSpPr/>
                              <wps:spPr>
                                <a:xfrm>
                                  <a:off x="342986" y="0"/>
                                  <a:ext cx="163871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8713">
                                      <a:moveTo>
                                        <a:pt x="0" y="0"/>
                                      </a:moveTo>
                                      <a:lnTo>
                                        <a:pt x="163871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0" name="Shape 3060"/>
                              <wps:cNvSpPr/>
                              <wps:spPr>
                                <a:xfrm>
                                  <a:off x="0" y="121952"/>
                                  <a:ext cx="6097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754">
                                      <a:moveTo>
                                        <a:pt x="0" y="0"/>
                                      </a:moveTo>
                                      <a:lnTo>
                                        <a:pt x="60975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2" name="Shape 3062"/>
                              <wps:cNvSpPr/>
                              <wps:spPr>
                                <a:xfrm>
                                  <a:off x="609754" y="121952"/>
                                  <a:ext cx="975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06">
                                      <a:moveTo>
                                        <a:pt x="0" y="0"/>
                                      </a:moveTo>
                                      <a:lnTo>
                                        <a:pt x="97560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3665" style="width:156.039pt;height:9.60254pt;position:absolute;z-index:-2147483300;mso-position-horizontal-relative:text;mso-position-horizontal:absolute;margin-left:6.30159pt;mso-position-vertical-relative:text;margin-top:3.67731pt;" coordsize="19817,1219">
                      <v:shape id="Shape 3058" style="position:absolute;width:16387;height:0;left:3429;top:0;" coordsize="1638713,0" path="m0,0l1638713,0">
                        <v:stroke weight="0.600151pt" endcap="square" joinstyle="bevel" on="true" color="#0000ff"/>
                        <v:fill on="false" color="#000000" opacity="0"/>
                      </v:shape>
                      <v:shape id="Shape 3060" style="position:absolute;width:6097;height:0;left:0;top:1219;" coordsize="609754,0" path="m0,0l609754,0">
                        <v:stroke weight="0.600151pt" endcap="square" joinstyle="bevel" on="true" color="#0000ff"/>
                        <v:fill on="false" color="#000000" opacity="0"/>
                      </v:shape>
                      <v:shape id="Shape 3062" style="position:absolute;width:9756;height:0;left:6097;top:1219;" coordsize="975606,0" path="m0,0l975606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90" w:anchor="/document/16/181612/">
              <w:r>
                <w:rPr>
                  <w:sz w:val="16"/>
                </w:rPr>
                <w:t xml:space="preserve">Б.11.1. </w:t>
              </w:r>
            </w:hyperlink>
            <w:hyperlink r:id="rId91" w:anchor="/document/16/181612/">
              <w:r>
                <w:rPr>
                  <w:color w:val="0000FF"/>
                  <w:sz w:val="16"/>
                </w:rPr>
                <w:t>Эксплуатация объектов хранения и переработки растительного сырья</w:t>
              </w:r>
            </w:hyperlink>
            <w:hyperlink r:id="rId92" w:anchor="/document/16/181612/">
              <w:r>
                <w:rPr>
                  <w:sz w:val="16"/>
                </w:rPr>
                <w:t>, в том чи</w:t>
              </w:r>
            </w:hyperlink>
            <w:r>
              <w:rPr>
                <w:sz w:val="16"/>
              </w:rPr>
              <w:t xml:space="preserve">сле изготовление, монтаж, наладка, обслуживание и ремонт технических устройств, применяемых на таких объектах </w:t>
            </w:r>
          </w:p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2"/>
            </w:pPr>
            <w:r>
              <w:rPr>
                <w:sz w:val="16"/>
              </w:rPr>
              <w:t>Б.11.1. Строительство, эксплуатация, реконструкция, капитальный ремон</w:t>
            </w:r>
            <w:r>
              <w:rPr>
                <w:sz w:val="16"/>
              </w:rPr>
              <w:t xml:space="preserve">т, техническое перевооружение, консервация и ликвидация объектов хранения и переработки растительного сырья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Б.11.1. Строительство, эксплуатация, реконструкция, капитальный ремонт, техническое перевооружение, консервация и ликвидация объектов хранения и пе</w:t>
            </w:r>
            <w:r>
              <w:rPr>
                <w:sz w:val="16"/>
              </w:rPr>
              <w:t xml:space="preserve">реработки растительного сырья </w:t>
            </w:r>
          </w:p>
        </w:tc>
      </w:tr>
      <w:tr w:rsidR="00BC1057">
        <w:trPr>
          <w:trHeight w:val="147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"/>
            </w:pPr>
            <w:r>
              <w:rPr>
                <w:sz w:val="16"/>
              </w:rPr>
              <w:t xml:space="preserve">Б.11.3. Изготовление, монтаж, наладка, ремонт, техническое освидетельствование, реконструкция и эксплуатация технических устройств (машин и оборудования), применяемых на объектах хранения и переработки растительного сырья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Б.11.3. Изготовление, монтаж, наладка, ремонт, техническое освидетельствование, реконструкция и эксплуатация технических устройств (машин и оборудования), применяемых на объектах хранения и переработки растительного сырья </w:t>
            </w:r>
          </w:p>
        </w:tc>
      </w:tr>
      <w:tr w:rsidR="00BC1057">
        <w:trPr>
          <w:trHeight w:val="1284"/>
        </w:trPr>
        <w:tc>
          <w:tcPr>
            <w:tcW w:w="5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54"/>
              <w:jc w:val="center"/>
            </w:pPr>
            <w:r>
              <w:rPr>
                <w:sz w:val="16"/>
              </w:rPr>
              <w:t xml:space="preserve">95 </w:t>
            </w:r>
          </w:p>
        </w:tc>
        <w:tc>
          <w:tcPr>
            <w:tcW w:w="403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right="15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80030</wp:posOffset>
                      </wp:positionH>
                      <wp:positionV relativeFrom="paragraph">
                        <wp:posOffset>46706</wp:posOffset>
                      </wp:positionV>
                      <wp:extent cx="2309443" cy="243901"/>
                      <wp:effectExtent l="0" t="0" r="0" b="0"/>
                      <wp:wrapNone/>
                      <wp:docPr id="24086" name="Group 2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9443" cy="243901"/>
                                <a:chOff x="0" y="0"/>
                                <a:chExt cx="2309443" cy="243901"/>
                              </a:xfrm>
                            </wpg:grpSpPr>
                            <wps:wsp>
                              <wps:cNvPr id="3105" name="Shape 3105"/>
                              <wps:cNvSpPr/>
                              <wps:spPr>
                                <a:xfrm>
                                  <a:off x="342986" y="0"/>
                                  <a:ext cx="15167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763">
                                      <a:moveTo>
                                        <a:pt x="0" y="0"/>
                                      </a:moveTo>
                                      <a:lnTo>
                                        <a:pt x="1516763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7" name="Shape 3107"/>
                              <wps:cNvSpPr/>
                              <wps:spPr>
                                <a:xfrm>
                                  <a:off x="0" y="121949"/>
                                  <a:ext cx="13490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9080">
                                      <a:moveTo>
                                        <a:pt x="0" y="0"/>
                                      </a:moveTo>
                                      <a:lnTo>
                                        <a:pt x="1349080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9" name="Shape 3109"/>
                              <wps:cNvSpPr/>
                              <wps:spPr>
                                <a:xfrm>
                                  <a:off x="1349080" y="121949"/>
                                  <a:ext cx="9603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62">
                                      <a:moveTo>
                                        <a:pt x="0" y="0"/>
                                      </a:moveTo>
                                      <a:lnTo>
                                        <a:pt x="960362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1" name="Shape 3111"/>
                              <wps:cNvSpPr/>
                              <wps:spPr>
                                <a:xfrm>
                                  <a:off x="0" y="243901"/>
                                  <a:ext cx="206554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5541">
                                      <a:moveTo>
                                        <a:pt x="0" y="0"/>
                                      </a:moveTo>
                                      <a:lnTo>
                                        <a:pt x="206554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086" style="width:181.846pt;height:19.2048pt;position:absolute;z-index:-2147483252;mso-position-horizontal-relative:text;mso-position-horizontal:absolute;margin-left:6.30159pt;mso-position-vertical-relative:text;margin-top:3.67761pt;" coordsize="23094,2439">
                      <v:shape id="Shape 3105" style="position:absolute;width:15167;height:0;left:3429;top:0;" coordsize="1516763,0" path="m0,0l1516763,0">
                        <v:stroke weight="0.600151pt" endcap="square" joinstyle="bevel" on="true" color="#0000ff"/>
                        <v:fill on="false" color="#000000" opacity="0"/>
                      </v:shape>
                      <v:shape id="Shape 3107" style="position:absolute;width:13490;height:0;left:0;top:1219;" coordsize="1349080,0" path="m0,0l1349080,0">
                        <v:stroke weight="0.600151pt" endcap="square" joinstyle="bevel" on="true" color="#0000ff"/>
                        <v:fill on="false" color="#000000" opacity="0"/>
                      </v:shape>
                      <v:shape id="Shape 3109" style="position:absolute;width:9603;height:0;left:13490;top:1219;" coordsize="960362,0" path="m0,0l960362,0">
                        <v:stroke weight="0.600151pt" endcap="square" joinstyle="bevel" on="true" color="#0000ff"/>
                        <v:fill on="false" color="#000000" opacity="0"/>
                      </v:shape>
                      <v:shape id="Shape 3111" style="position:absolute;width:20655;height:0;left:0;top:2439;" coordsize="2065541,0" path="m0,0l2065541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hyperlink r:id="rId93" w:anchor="/document/16/181613/">
              <w:r>
                <w:rPr>
                  <w:sz w:val="16"/>
                </w:rPr>
                <w:t xml:space="preserve">Б.11.2. </w:t>
              </w:r>
            </w:hyperlink>
            <w:hyperlink r:id="rId94" w:anchor="/document/16/181613/">
              <w:r>
                <w:rPr>
                  <w:color w:val="0000FF"/>
                  <w:sz w:val="16"/>
                </w:rPr>
                <w:t>Проектирование, строительство, реконструкция, капитальный ремонт, техническое перевооружение, консервация и ликвидация</w:t>
              </w:r>
              <w:r>
                <w:rPr>
                  <w:color w:val="0000FF"/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объектов хранения и переработки растительного сырья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22"/>
            </w:pPr>
            <w:r>
              <w:rPr>
                <w:sz w:val="16"/>
              </w:rPr>
              <w:t xml:space="preserve">Б.11.1. Строительство, эксплуатация, реконструкция, капитальный ремонт, техническое перевооружение, консервация и ликвидация объектов хранения и переработки растительного сырья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Б.11.1. Строительство, э</w:t>
            </w:r>
            <w:r>
              <w:rPr>
                <w:sz w:val="16"/>
              </w:rPr>
              <w:t xml:space="preserve">ксплуатация, реконструкция, капитальный ремонт, техническое перевооружение, консервация и ликвидация объектов хранения и переработки растительного сырья </w:t>
            </w:r>
          </w:p>
        </w:tc>
      </w:tr>
      <w:tr w:rsidR="00BC1057">
        <w:trPr>
          <w:trHeight w:val="90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Б.11.2. Разработка проектной, конструкторской и иной документации для опасных объектов хранения и переработки растительного сырья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Б.11.2. Разработка проектной, конструкторской и иной документации для опасных объектов хранения и переработки растительного сы</w:t>
            </w:r>
            <w:r>
              <w:rPr>
                <w:sz w:val="16"/>
              </w:rPr>
              <w:t>рья</w:t>
            </w:r>
          </w:p>
        </w:tc>
      </w:tr>
    </w:tbl>
    <w:tbl>
      <w:tblPr>
        <w:tblStyle w:val="TableGrid"/>
        <w:tblpPr w:vertAnchor="page" w:horzAnchor="page" w:tblpX="102" w:tblpY="14950"/>
        <w:tblOverlap w:val="never"/>
        <w:tblW w:w="11691" w:type="dxa"/>
        <w:tblInd w:w="0" w:type="dxa"/>
        <w:tblCellMar>
          <w:top w:w="143" w:type="dxa"/>
          <w:left w:w="12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88"/>
        <w:gridCol w:w="4033"/>
        <w:gridCol w:w="3385"/>
        <w:gridCol w:w="3685"/>
      </w:tblGrid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104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354419</wp:posOffset>
                      </wp:positionH>
                      <wp:positionV relativeFrom="paragraph">
                        <wp:posOffset>46705</wp:posOffset>
                      </wp:positionV>
                      <wp:extent cx="1501519" cy="7622"/>
                      <wp:effectExtent l="0" t="0" r="0" b="0"/>
                      <wp:wrapNone/>
                      <wp:docPr id="24666" name="Group 24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519" cy="7622"/>
                                <a:chOff x="0" y="0"/>
                                <a:chExt cx="1501519" cy="7622"/>
                              </a:xfrm>
                            </wpg:grpSpPr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0" y="0"/>
                                  <a:ext cx="15015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1519">
                                      <a:moveTo>
                                        <a:pt x="0" y="0"/>
                                      </a:moveTo>
                                      <a:lnTo>
                                        <a:pt x="150151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24666" style="width:118.23pt;height:0.600151pt;position:absolute;z-index:-2147483216;mso-position-horizontal-relative:text;mso-position-horizontal:absolute;margin-left:27.907pt;mso-position-vertical-relative:text;margin-top:3.67755pt;" coordsize="15015,76">
                      <v:shape id="Shape 3144" style="position:absolute;width:15015;height:0;left:0;top:0;" coordsize="1501519,0" path="m0,0l1501519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Г.1.1. </w:t>
            </w:r>
            <w:hyperlink r:id="rId95" w:anchor="/document/16/181736/">
              <w:r>
                <w:rPr>
                  <w:color w:val="0000FF"/>
                  <w:sz w:val="16"/>
                </w:rPr>
                <w:t>Эксплуатация электроустановок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Г.1.1. Эксплуатация электроустановок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Г.1.1. Эксплуатация электроустановок  </w:t>
            </w:r>
          </w:p>
        </w:tc>
      </w:tr>
      <w:tr w:rsidR="00BC1057">
        <w:trPr>
          <w:trHeight w:val="54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C1057" w:rsidRDefault="00BC1057"/>
        </w:tc>
        <w:tc>
          <w:tcPr>
            <w:tcW w:w="1110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2539"/>
            </w:pPr>
            <w:r>
              <w:rPr>
                <w:b/>
                <w:sz w:val="16"/>
              </w:rPr>
              <w:t>Порядок работы на тепловых энергоустановках и тепловых сетях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105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2"/>
              <w:jc w:val="center"/>
            </w:pPr>
            <w:r>
              <w:rPr>
                <w:b/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2"/>
              <w:jc w:val="center"/>
            </w:pPr>
            <w:r>
              <w:rPr>
                <w:sz w:val="16"/>
              </w:rPr>
              <w:t>—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Г.2.1. Эксплуатация тепловых энергоустановок и тепловых сетей</w:t>
            </w:r>
          </w:p>
        </w:tc>
      </w:tr>
    </w:tbl>
    <w:p w:rsidR="00BC1057" w:rsidRDefault="002246EB">
      <w:pPr>
        <w:spacing w:after="0" w:line="681" w:lineRule="auto"/>
        <w:ind w:left="3709" w:right="3821" w:firstLine="966"/>
      </w:pPr>
      <w:r>
        <w:rPr>
          <w:b/>
          <w:sz w:val="16"/>
        </w:rPr>
        <w:t xml:space="preserve">Энергетическая безопасность Порядок работы в электроустановках потребителей    </w:t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142" w:type="dxa"/>
          <w:left w:w="126" w:type="dxa"/>
          <w:bottom w:w="0" w:type="dxa"/>
          <w:right w:w="116" w:type="dxa"/>
        </w:tblCellMar>
        <w:tblLook w:val="04A0" w:firstRow="1" w:lastRow="0" w:firstColumn="1" w:lastColumn="0" w:noHBand="0" w:noVBand="1"/>
      </w:tblPr>
      <w:tblGrid>
        <w:gridCol w:w="588"/>
        <w:gridCol w:w="4033"/>
        <w:gridCol w:w="3385"/>
        <w:gridCol w:w="3685"/>
      </w:tblGrid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84"/>
            </w:pPr>
            <w:r>
              <w:rPr>
                <w:b/>
                <w:sz w:val="16"/>
              </w:rPr>
              <w:t>№</w:t>
            </w:r>
          </w:p>
          <w:p w:rsidR="00BC1057" w:rsidRDefault="002246EB">
            <w:pPr>
              <w:spacing w:after="0"/>
              <w:ind w:right="5"/>
              <w:jc w:val="center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1014" w:right="1021"/>
              <w:jc w:val="center"/>
            </w:pPr>
            <w:r>
              <w:rPr>
                <w:b/>
                <w:sz w:val="16"/>
              </w:rPr>
              <w:t>Области аттестации с 1 сентября 2024 года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660" w:right="671"/>
              <w:jc w:val="center"/>
            </w:pPr>
            <w:r>
              <w:rPr>
                <w:b/>
                <w:sz w:val="16"/>
              </w:rPr>
              <w:t>Области аттестации с 15 февраля 2021 по 31 августа 2024 года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756" w:right="763"/>
              <w:jc w:val="center"/>
            </w:pPr>
            <w:r>
              <w:rPr>
                <w:b/>
                <w:sz w:val="16"/>
              </w:rPr>
              <w:t>Области аттестации до 14 февраля 2021 года</w:t>
            </w:r>
          </w:p>
        </w:tc>
      </w:tr>
      <w:tr w:rsidR="00BC1057">
        <w:trPr>
          <w:trHeight w:val="540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bottom"/>
          </w:tcPr>
          <w:p w:rsidR="00BC1057" w:rsidRDefault="00BC1057"/>
        </w:tc>
        <w:tc>
          <w:tcPr>
            <w:tcW w:w="741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C1057" w:rsidRDefault="002246EB">
            <w:pPr>
              <w:spacing w:after="0"/>
              <w:ind w:right="286"/>
              <w:jc w:val="right"/>
            </w:pPr>
            <w:r>
              <w:rPr>
                <w:b/>
                <w:sz w:val="16"/>
              </w:rPr>
              <w:t xml:space="preserve"> Эксплуатация электрических станций и сетей  </w:t>
            </w:r>
          </w:p>
        </w:tc>
        <w:tc>
          <w:tcPr>
            <w:tcW w:w="36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C1057" w:rsidRDefault="00BC1057"/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106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96" w:anchor="/document/16/181802/">
              <w:r>
                <w:rPr>
                  <w:sz w:val="16"/>
                </w:rPr>
                <w:t>Г.2.1.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80785" cy="124983"/>
                      <wp:effectExtent l="0" t="0" r="0" b="0"/>
                      <wp:docPr id="18944" name="Group 18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785" cy="124983"/>
                                <a:chOff x="0" y="0"/>
                                <a:chExt cx="2080785" cy="124983"/>
                              </a:xfrm>
                            </wpg:grpSpPr>
                            <wps:wsp>
                              <wps:cNvPr id="3369" name="Shape 3369"/>
                              <wps:cNvSpPr/>
                              <wps:spPr>
                                <a:xfrm>
                                  <a:off x="274389" y="0"/>
                                  <a:ext cx="18063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6396">
                                      <a:moveTo>
                                        <a:pt x="0" y="0"/>
                                      </a:moveTo>
                                      <a:lnTo>
                                        <a:pt x="1806396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Rectangle 3431"/>
                              <wps:cNvSpPr/>
                              <wps:spPr>
                                <a:xfrm>
                                  <a:off x="0" y="75247"/>
                                  <a:ext cx="420654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10"/>
                                        <w:sz w:val="16"/>
                                      </w:rPr>
                                      <w:t>станци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2" name="Rectangle 3432"/>
                              <wps:cNvSpPr/>
                              <wps:spPr>
                                <a:xfrm>
                                  <a:off x="316667" y="75247"/>
                                  <a:ext cx="7314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97" w:anchor="/document/16/181802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й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121946"/>
                                  <a:ext cx="3734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474">
                                      <a:moveTo>
                                        <a:pt x="0" y="0"/>
                                      </a:moveTo>
                                      <a:lnTo>
                                        <a:pt x="373474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Rectangle 3372"/>
                              <wps:cNvSpPr/>
                              <wps:spPr>
                                <a:xfrm>
                                  <a:off x="373474" y="75245"/>
                                  <a:ext cx="36372" cy="6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98" w:anchor="/document/16/181802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44" style="width:163.841pt;height:9.84119pt;mso-position-horizontal-relative:char;mso-position-vertical-relative:line" coordsize="20807,1249">
                      <v:shape id="Shape 3369" style="position:absolute;width:18063;height:0;left:2743;top:0;" coordsize="1806396,0" path="m0,0l1806396,0">
                        <v:stroke weight="0.600151pt" endcap="square" joinstyle="bevel" on="true" color="#0000ff"/>
                        <v:fill on="false" color="#000000" opacity="0"/>
                      </v:shape>
                      <v:rect id="Rectangle 3431" style="position:absolute;width:4206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10"/>
                                  <w:sz w:val="16"/>
                                </w:rPr>
                                <w:t xml:space="preserve">станци</w:t>
                              </w:r>
                            </w:p>
                          </w:txbxContent>
                        </v:textbox>
                      </v:rect>
                      <v:rect id="Rectangle 3432" style="position:absolute;width:731;height:661;left:3166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423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й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371" style="position:absolute;width:3734;height:0;left:0;top:1219;" coordsize="373474,0" path="m0,0l373474,0">
                        <v:stroke weight="0.600151pt" endcap="square" joinstyle="bevel" on="true" color="#0000ff"/>
                        <v:fill on="false" color="#000000" opacity="0"/>
                      </v:shape>
                      <v:rect id="Rectangle 3372" style="position:absolute;width:363;height:661;left:3734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423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99" w:anchor="/document/16/181802/">
              <w:r>
                <w:rPr>
                  <w:sz w:val="16"/>
                </w:rPr>
                <w:t xml:space="preserve"> </w:t>
              </w:r>
            </w:hyperlink>
            <w:hyperlink r:id="rId100" w:anchor="/document/16/181802/">
              <w:r>
                <w:rPr>
                  <w:color w:val="0000FF"/>
                  <w:sz w:val="16"/>
                </w:rPr>
                <w:t>Эксплуатация тепловых электрических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Г.2.1. Эксплуатация тепловых электрических станций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Г.3.1. Эксплуатация тепловых электрических станций 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107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354419</wp:posOffset>
                      </wp:positionH>
                      <wp:positionV relativeFrom="paragraph">
                        <wp:posOffset>46699</wp:posOffset>
                      </wp:positionV>
                      <wp:extent cx="1631091" cy="7622"/>
                      <wp:effectExtent l="0" t="0" r="0" b="0"/>
                      <wp:wrapNone/>
                      <wp:docPr id="18985" name="Group 18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1091" cy="7622"/>
                                <a:chOff x="0" y="0"/>
                                <a:chExt cx="1631091" cy="7622"/>
                              </a:xfrm>
                            </wpg:grpSpPr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0" y="0"/>
                                  <a:ext cx="16310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1091">
                                      <a:moveTo>
                                        <a:pt x="0" y="0"/>
                                      </a:moveTo>
                                      <a:lnTo>
                                        <a:pt x="163109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985" style="width:128.432pt;height:0.600151pt;position:absolute;z-index:-2147483532;mso-position-horizontal-relative:text;mso-position-horizontal:absolute;margin-left:27.907pt;mso-position-vertical-relative:text;margin-top:3.6771pt;" coordsize="16310,76">
                      <v:shape id="Shape 3380" style="position:absolute;width:16310;height:0;left:0;top:0;" coordsize="1631091,0" path="m0,0l1631091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Г.2.2. </w:t>
            </w:r>
            <w:hyperlink r:id="rId101" w:anchor="/document/16/181803/">
              <w:r>
                <w:rPr>
                  <w:color w:val="0000FF"/>
                  <w:sz w:val="16"/>
                </w:rPr>
                <w:t>Эксплуатация электрических сетей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Г.2.2. Эксплуатация электрических сетей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Г.3.2. Эксплуатация электрических сетей </w:t>
            </w:r>
          </w:p>
        </w:tc>
      </w:tr>
      <w:tr w:rsidR="00BC1057">
        <w:trPr>
          <w:trHeight w:val="324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108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354419</wp:posOffset>
                      </wp:positionH>
                      <wp:positionV relativeFrom="paragraph">
                        <wp:posOffset>46699</wp:posOffset>
                      </wp:positionV>
                      <wp:extent cx="1669201" cy="7622"/>
                      <wp:effectExtent l="0" t="0" r="0" b="0"/>
                      <wp:wrapNone/>
                      <wp:docPr id="19314" name="Group 19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9201" cy="7622"/>
                                <a:chOff x="0" y="0"/>
                                <a:chExt cx="1669201" cy="7622"/>
                              </a:xfrm>
                            </wpg:grpSpPr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0" y="0"/>
                                  <a:ext cx="16692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201">
                                      <a:moveTo>
                                        <a:pt x="0" y="0"/>
                                      </a:moveTo>
                                      <a:lnTo>
                                        <a:pt x="166920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9314" style="width:131.433pt;height:0.600151pt;position:absolute;z-index:-2147483525;mso-position-horizontal-relative:text;mso-position-horizontal:absolute;margin-left:27.907pt;mso-position-vertical-relative:text;margin-top:3.67709pt;" coordsize="16692,76">
                      <v:shape id="Shape 3387" style="position:absolute;width:16692;height:0;left:0;top:0;" coordsize="1669201,0" path="m0,0l1669201,0">
                        <v:stroke weight="0.600151pt" endcap="square" joinstyle="bevel" on="true" color="#0000ff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Г.2.3. </w:t>
            </w:r>
            <w:hyperlink r:id="rId102" w:anchor="/document/16/181804/">
              <w:r>
                <w:rPr>
                  <w:color w:val="0000FF"/>
                  <w:sz w:val="16"/>
                </w:rPr>
                <w:t>Эксплуатация гидроэлектростанций</w:t>
              </w:r>
            </w:hyperlink>
            <w:r>
              <w:rPr>
                <w:sz w:val="16"/>
              </w:rPr>
              <w:t xml:space="preserve"> 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Г.2.3. Эксплуатация гидроэлектростанций 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>Г.3.3. Эксплуатация гидроэлектростанций</w:t>
            </w:r>
          </w:p>
        </w:tc>
      </w:tr>
      <w:tr w:rsidR="00BC1057">
        <w:trPr>
          <w:trHeight w:val="516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109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</w:pPr>
            <w:hyperlink r:id="rId103" w:anchor="/document/16/181806/">
              <w:r>
                <w:rPr>
                  <w:sz w:val="16"/>
                </w:rPr>
                <w:t>Г.2.4.</w:t>
              </w:r>
            </w:hyperlink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79870" cy="124983"/>
                      <wp:effectExtent l="0" t="0" r="0" b="0"/>
                      <wp:docPr id="19618" name="Group 19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9870" cy="124983"/>
                                <a:chOff x="0" y="0"/>
                                <a:chExt cx="2179870" cy="124983"/>
                              </a:xfrm>
                            </wpg:grpSpPr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274389" y="0"/>
                                  <a:ext cx="190548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481">
                                      <a:moveTo>
                                        <a:pt x="0" y="0"/>
                                      </a:moveTo>
                                      <a:lnTo>
                                        <a:pt x="1905481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Rectangle 3441"/>
                              <wps:cNvSpPr/>
                              <wps:spPr>
                                <a:xfrm>
                                  <a:off x="0" y="75247"/>
                                  <a:ext cx="1132631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r>
                                      <w:rPr>
                                        <w:color w:val="0000FF"/>
                                        <w:spacing w:val="1"/>
                                        <w:w w:val="107"/>
                                        <w:sz w:val="16"/>
                                      </w:rPr>
                                      <w:t>источников</w:t>
                                    </w:r>
                                    <w:r>
                                      <w:rPr>
                                        <w:color w:val="0000FF"/>
                                        <w:spacing w:val="8"/>
                                        <w:w w:val="107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  <w:spacing w:val="1"/>
                                        <w:w w:val="107"/>
                                        <w:sz w:val="16"/>
                                      </w:rPr>
                                      <w:t>энерги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2" name="Rectangle 3442"/>
                              <wps:cNvSpPr/>
                              <wps:spPr>
                                <a:xfrm>
                                  <a:off x="851988" y="75247"/>
                                  <a:ext cx="73140" cy="66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104" w:anchor="/document/16/181806/">
                                      <w:r>
                                        <w:rPr>
                                          <w:color w:val="0000FF"/>
                                          <w:w w:val="104"/>
                                          <w:sz w:val="16"/>
                                        </w:rPr>
                                        <w:t>и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0" y="121952"/>
                                  <a:ext cx="90700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7009">
                                      <a:moveTo>
                                        <a:pt x="0" y="0"/>
                                      </a:moveTo>
                                      <a:lnTo>
                                        <a:pt x="907009" y="0"/>
                                      </a:lnTo>
                                    </a:path>
                                  </a:pathLst>
                                </a:custGeom>
                                <a:ln w="7622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0000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Rectangle 3397"/>
                              <wps:cNvSpPr/>
                              <wps:spPr>
                                <a:xfrm>
                                  <a:off x="907009" y="75245"/>
                                  <a:ext cx="36372" cy="66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1057" w:rsidRDefault="002246EB">
                                    <w:hyperlink r:id="rId105" w:anchor="/document/16/181806/">
                                      <w:r>
                                        <w:rPr>
                                          <w:sz w:val="16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618" style="width:171.643pt;height:9.84119pt;mso-position-horizontal-relative:char;mso-position-vertical-relative:line" coordsize="21798,1249">
                      <v:shape id="Shape 3394" style="position:absolute;width:19054;height:0;left:2743;top:0;" coordsize="1905481,0" path="m0,0l1905481,0">
                        <v:stroke weight="0.600151pt" endcap="square" joinstyle="bevel" on="true" color="#0000ff"/>
                        <v:fill on="false" color="#000000" opacity="0"/>
                      </v:shape>
                      <v:rect id="Rectangle 3441" style="position:absolute;width:11326;height:661;left: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7"/>
                                  <w:sz w:val="16"/>
                                </w:rPr>
                                <w:t xml:space="preserve">источников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8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pacing w:val="1"/>
                                  <w:w w:val="107"/>
                                  <w:sz w:val="16"/>
                                </w:rPr>
                                <w:t xml:space="preserve">энерги</w:t>
                              </w:r>
                            </w:p>
                          </w:txbxContent>
                        </v:textbox>
                      </v:rect>
                      <v:rect id="Rectangle 3442" style="position:absolute;width:731;height:661;left:8519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42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w w:val="104"/>
                                    <w:sz w:val="16"/>
                                  </w:rPr>
                                  <w:t xml:space="preserve">и</w:t>
                                </w:r>
                              </w:hyperlink>
                            </w:p>
                          </w:txbxContent>
                        </v:textbox>
                      </v:rect>
                      <v:shape id="Shape 3396" style="position:absolute;width:9070;height:0;left:0;top:1219;" coordsize="907009,0" path="m0,0l907009,0">
                        <v:stroke weight="0.600151pt" endcap="square" joinstyle="bevel" on="true" color="#0000ff"/>
                        <v:fill on="false" color="#000000" opacity="0"/>
                      </v:shape>
                      <v:rect id="Rectangle 3397" style="position:absolute;width:363;height:661;left:9070;top:7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3426">
                                <w:r>
                                  <w:rPr>
                                    <w:rFonts w:cs="Calibri" w:hAnsi="Calibri" w:eastAsia="Calibri" w:ascii="Calibri"/>
                                    <w:sz w:val="1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hyperlink r:id="rId106" w:anchor="/document/16/181806/">
              <w:r>
                <w:rPr>
                  <w:sz w:val="16"/>
                </w:rPr>
                <w:t xml:space="preserve"> </w:t>
              </w:r>
            </w:hyperlink>
            <w:hyperlink r:id="rId107" w:anchor="/document/16/181806/">
              <w:r>
                <w:rPr>
                  <w:color w:val="0000FF"/>
                  <w:sz w:val="16"/>
                </w:rPr>
                <w:t>Эксплуатация объектов возобновляемых</w:t>
              </w:r>
            </w:hyperlink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 Г.2.4. Эксплуатация</w:t>
            </w:r>
            <w:r>
              <w:rPr>
                <w:sz w:val="16"/>
              </w:rPr>
              <w:t xml:space="preserve"> объектов возобновляемых источников энергии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6"/>
              <w:jc w:val="center"/>
            </w:pPr>
            <w:r>
              <w:rPr>
                <w:sz w:val="16"/>
              </w:rPr>
              <w:t xml:space="preserve"> —</w:t>
            </w:r>
          </w:p>
        </w:tc>
      </w:tr>
      <w:tr w:rsidR="00BC1057">
        <w:trPr>
          <w:trHeight w:val="708"/>
        </w:trPr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C1057" w:rsidRDefault="002246EB">
            <w:pPr>
              <w:spacing w:after="0"/>
              <w:ind w:left="36"/>
            </w:pPr>
            <w:r>
              <w:rPr>
                <w:sz w:val="16"/>
              </w:rPr>
              <w:t>110</w:t>
            </w:r>
          </w:p>
        </w:tc>
        <w:tc>
          <w:tcPr>
            <w:tcW w:w="4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1"/>
              <w:jc w:val="center"/>
            </w:pP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—</w:t>
            </w:r>
          </w:p>
        </w:tc>
        <w:tc>
          <w:tcPr>
            <w:tcW w:w="3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</w:pPr>
            <w:r>
              <w:rPr>
                <w:sz w:val="16"/>
              </w:rPr>
              <w:t xml:space="preserve">Г.2.5. Организация оперативнодиспетчерского управления в электроэнергетике 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057" w:rsidRDefault="002246EB">
            <w:pPr>
              <w:spacing w:after="0"/>
              <w:ind w:right="16"/>
              <w:jc w:val="center"/>
            </w:pPr>
            <w:r>
              <w:rPr>
                <w:sz w:val="16"/>
              </w:rPr>
              <w:t xml:space="preserve"> —</w:t>
            </w:r>
          </w:p>
        </w:tc>
      </w:tr>
    </w:tbl>
    <w:p w:rsidR="00BC1057" w:rsidRDefault="002246EB">
      <w:pPr>
        <w:spacing w:after="0"/>
        <w:jc w:val="both"/>
      </w:pPr>
      <w:r>
        <w:rPr>
          <w:sz w:val="16"/>
        </w:rPr>
        <w:t xml:space="preserve"> </w:t>
      </w:r>
    </w:p>
    <w:sectPr w:rsidR="00BC1057">
      <w:pgSz w:w="11900" w:h="16840"/>
      <w:pgMar w:top="6" w:right="178" w:bottom="126" w:left="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57"/>
    <w:rsid w:val="002246EB"/>
    <w:rsid w:val="00BC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1177440-BF6A-4938-9813-9C1A3898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1prombez.ru/" TargetMode="External"/><Relationship Id="rId21" Type="http://schemas.openxmlformats.org/officeDocument/2006/relationships/hyperlink" Target="https://1prombez.ru/" TargetMode="External"/><Relationship Id="rId42" Type="http://schemas.openxmlformats.org/officeDocument/2006/relationships/hyperlink" Target="https://1prombez.ru/" TargetMode="External"/><Relationship Id="rId47" Type="http://schemas.openxmlformats.org/officeDocument/2006/relationships/hyperlink" Target="https://1prombez.ru/" TargetMode="External"/><Relationship Id="rId63" Type="http://schemas.openxmlformats.org/officeDocument/2006/relationships/image" Target="media/image2.png"/><Relationship Id="rId68" Type="http://schemas.openxmlformats.org/officeDocument/2006/relationships/hyperlink" Target="https://1prombez.ru/" TargetMode="External"/><Relationship Id="rId84" Type="http://schemas.openxmlformats.org/officeDocument/2006/relationships/hyperlink" Target="https://1prombez.ru/" TargetMode="External"/><Relationship Id="rId89" Type="http://schemas.openxmlformats.org/officeDocument/2006/relationships/hyperlink" Target="https://1prombez.ru/" TargetMode="External"/><Relationship Id="hyperlink1125" Type="http://schemas.openxmlformats.org/officeDocument/2006/relationships/hyperlink" Target="https://1prombez.ru/#/document/16/181484/" TargetMode="External"/><Relationship Id="rId16" Type="http://schemas.openxmlformats.org/officeDocument/2006/relationships/hyperlink" Target="https://1prombez.ru/" TargetMode="External"/><Relationship Id="hyperlink1120" Type="http://schemas.openxmlformats.org/officeDocument/2006/relationships/hyperlink" Target="https://1prombez.ru/#/document/16/181469/" TargetMode="External"/><Relationship Id="rId107" Type="http://schemas.openxmlformats.org/officeDocument/2006/relationships/hyperlink" Target="https://1prombez.ru/" TargetMode="External"/><Relationship Id="rId11" Type="http://schemas.openxmlformats.org/officeDocument/2006/relationships/hyperlink" Target="https://1prombez.ru/" TargetMode="External"/><Relationship Id="rId32" Type="http://schemas.openxmlformats.org/officeDocument/2006/relationships/hyperlink" Target="https://1prombez.ru/" TargetMode="External"/><Relationship Id="rId37" Type="http://schemas.openxmlformats.org/officeDocument/2006/relationships/hyperlink" Target="https://1prombez.ru/" TargetMode="External"/><Relationship Id="rId53" Type="http://schemas.openxmlformats.org/officeDocument/2006/relationships/hyperlink" Target="https://1prombez.ru/" TargetMode="External"/><Relationship Id="rId58" Type="http://schemas.openxmlformats.org/officeDocument/2006/relationships/hyperlink" Target="https://1prombez.ru/" TargetMode="External"/><Relationship Id="rId74" Type="http://schemas.openxmlformats.org/officeDocument/2006/relationships/hyperlink" Target="https://1prombez.ru/" TargetMode="External"/><Relationship Id="rId79" Type="http://schemas.openxmlformats.org/officeDocument/2006/relationships/hyperlink" Target="https://1prombez.ru/" TargetMode="External"/><Relationship Id="rId102" Type="http://schemas.openxmlformats.org/officeDocument/2006/relationships/hyperlink" Target="https://1prombez.ru/" TargetMode="External"/><Relationship Id="rId5" Type="http://schemas.openxmlformats.org/officeDocument/2006/relationships/hyperlink" Target="https://1prombez.ru/" TargetMode="External"/><Relationship Id="hyperlink3173" Type="http://schemas.openxmlformats.org/officeDocument/2006/relationships/hyperlink" Target="https://1prombez.ru/#/document/16/181682/" TargetMode="External"/><Relationship Id="rId90" Type="http://schemas.openxmlformats.org/officeDocument/2006/relationships/hyperlink" Target="https://1prombez.ru/" TargetMode="External"/><Relationship Id="rId95" Type="http://schemas.openxmlformats.org/officeDocument/2006/relationships/hyperlink" Target="https://1prombez.ru/" TargetMode="External"/><Relationship Id="rId22" Type="http://schemas.openxmlformats.org/officeDocument/2006/relationships/hyperlink" Target="https://1prombez.ru/" TargetMode="External"/><Relationship Id="rId27" Type="http://schemas.openxmlformats.org/officeDocument/2006/relationships/hyperlink" Target="https://1prombez.ru/" TargetMode="External"/><Relationship Id="rId43" Type="http://schemas.openxmlformats.org/officeDocument/2006/relationships/hyperlink" Target="https://1prombez.ru/" TargetMode="External"/><Relationship Id="rId48" Type="http://schemas.openxmlformats.org/officeDocument/2006/relationships/hyperlink" Target="https://1prombez.ru/" TargetMode="External"/><Relationship Id="rId64" Type="http://schemas.openxmlformats.org/officeDocument/2006/relationships/hyperlink" Target="https://1prombez.ru/" TargetMode="External"/><Relationship Id="rId69" Type="http://schemas.openxmlformats.org/officeDocument/2006/relationships/hyperlink" Target="https://1prombez.ru/" TargetMode="External"/><Relationship Id="rId80" Type="http://schemas.openxmlformats.org/officeDocument/2006/relationships/hyperlink" Target="https://1prombez.ru/" TargetMode="External"/><Relationship Id="rId85" Type="http://schemas.openxmlformats.org/officeDocument/2006/relationships/hyperlink" Target="https://1prombez.ru/" TargetMode="External"/><Relationship Id="hyperlink3426" Type="http://schemas.openxmlformats.org/officeDocument/2006/relationships/hyperlink" Target="https://1prombez.ru/#/document/16/181806/" TargetMode="External"/><Relationship Id="rId12" Type="http://schemas.openxmlformats.org/officeDocument/2006/relationships/hyperlink" Target="https://1prombez.ru/" TargetMode="External"/><Relationship Id="rId17" Type="http://schemas.openxmlformats.org/officeDocument/2006/relationships/hyperlink" Target="https://1prombez.ru/" TargetMode="External"/><Relationship Id="rId33" Type="http://schemas.openxmlformats.org/officeDocument/2006/relationships/hyperlink" Target="https://1prombez.ru/" TargetMode="External"/><Relationship Id="rId38" Type="http://schemas.openxmlformats.org/officeDocument/2006/relationships/hyperlink" Target="https://1prombez.ru/" TargetMode="External"/><Relationship Id="rId59" Type="http://schemas.openxmlformats.org/officeDocument/2006/relationships/hyperlink" Target="https://1prombez.ru/" TargetMode="External"/><Relationship Id="rId103" Type="http://schemas.openxmlformats.org/officeDocument/2006/relationships/hyperlink" Target="https://1prombez.ru/" TargetMode="External"/><Relationship Id="rId108" Type="http://schemas.openxmlformats.org/officeDocument/2006/relationships/fontTable" Target="fontTable.xml"/><Relationship Id="hyperlink1116" Type="http://schemas.openxmlformats.org/officeDocument/2006/relationships/hyperlink" Target="https://1prombez.ru/#/document/16/181440/" TargetMode="External"/><Relationship Id="rId54" Type="http://schemas.openxmlformats.org/officeDocument/2006/relationships/hyperlink" Target="https://1prombez.ru/" TargetMode="External"/><Relationship Id="rId70" Type="http://schemas.openxmlformats.org/officeDocument/2006/relationships/hyperlink" Target="https://1prombez.ru/" TargetMode="External"/><Relationship Id="rId75" Type="http://schemas.openxmlformats.org/officeDocument/2006/relationships/hyperlink" Target="https://1prombez.ru/" TargetMode="External"/><Relationship Id="rId91" Type="http://schemas.openxmlformats.org/officeDocument/2006/relationships/hyperlink" Target="https://1prombez.ru/" TargetMode="External"/><Relationship Id="rId96" Type="http://schemas.openxmlformats.org/officeDocument/2006/relationships/hyperlink" Target="https://1prombez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1prombez.ru/" TargetMode="External"/><Relationship Id="rId23" Type="http://schemas.openxmlformats.org/officeDocument/2006/relationships/hyperlink" Target="https://1prombez.ru/" TargetMode="External"/><Relationship Id="rId28" Type="http://schemas.openxmlformats.org/officeDocument/2006/relationships/hyperlink" Target="https://1prombez.ru/" TargetMode="External"/><Relationship Id="rId49" Type="http://schemas.openxmlformats.org/officeDocument/2006/relationships/hyperlink" Target="https://1prombez.ru/" TargetMode="External"/><Relationship Id="rId44" Type="http://schemas.openxmlformats.org/officeDocument/2006/relationships/hyperlink" Target="https://1prombez.ru/" TargetMode="External"/><Relationship Id="rId60" Type="http://schemas.openxmlformats.org/officeDocument/2006/relationships/hyperlink" Target="https://1prombez.ru/" TargetMode="External"/><Relationship Id="rId65" Type="http://schemas.openxmlformats.org/officeDocument/2006/relationships/hyperlink" Target="https://1prombez.ru/" TargetMode="External"/><Relationship Id="hyperlink3169" Type="http://schemas.openxmlformats.org/officeDocument/2006/relationships/hyperlink" Target="https://1prombez.ru/#/document/16/181729/" TargetMode="External"/><Relationship Id="rId81" Type="http://schemas.openxmlformats.org/officeDocument/2006/relationships/hyperlink" Target="https://1prombez.ru/" TargetMode="External"/><Relationship Id="rId86" Type="http://schemas.openxmlformats.org/officeDocument/2006/relationships/hyperlink" Target="https://1prombez.ru/" TargetMode="External"/><Relationship Id="rId4" Type="http://schemas.openxmlformats.org/officeDocument/2006/relationships/hyperlink" Target="https://1prombez.ru/" TargetMode="External"/><Relationship Id="rId9" Type="http://schemas.openxmlformats.org/officeDocument/2006/relationships/hyperlink" Target="https://1prombez.ru/" TargetMode="External"/><Relationship Id="hyperlink1114" Type="http://schemas.openxmlformats.org/officeDocument/2006/relationships/hyperlink" Target="https://1prombez.ru/#/document/16/181748/" TargetMode="External"/><Relationship Id="hyperlink3172" Type="http://schemas.openxmlformats.org/officeDocument/2006/relationships/hyperlink" Target="https://1prombez.ru/#/document/16/181683/" TargetMode="External"/><Relationship Id="rId13" Type="http://schemas.openxmlformats.org/officeDocument/2006/relationships/hyperlink" Target="https://1prombez.ru/" TargetMode="External"/><Relationship Id="rId18" Type="http://schemas.openxmlformats.org/officeDocument/2006/relationships/hyperlink" Target="https://1prombez.ru/" TargetMode="External"/><Relationship Id="rId39" Type="http://schemas.openxmlformats.org/officeDocument/2006/relationships/hyperlink" Target="https://1prombez.ru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1prombez.ru/" TargetMode="External"/><Relationship Id="rId50" Type="http://schemas.openxmlformats.org/officeDocument/2006/relationships/hyperlink" Target="https://1prombez.ru/" TargetMode="External"/><Relationship Id="rId55" Type="http://schemas.openxmlformats.org/officeDocument/2006/relationships/hyperlink" Target="https://1prombez.ru/" TargetMode="External"/><Relationship Id="rId76" Type="http://schemas.openxmlformats.org/officeDocument/2006/relationships/hyperlink" Target="https://1prombez.ru/" TargetMode="External"/><Relationship Id="rId97" Type="http://schemas.openxmlformats.org/officeDocument/2006/relationships/hyperlink" Target="https://1prombez.ru/" TargetMode="External"/><Relationship Id="rId104" Type="http://schemas.openxmlformats.org/officeDocument/2006/relationships/hyperlink" Target="https://1prombez.ru/" TargetMode="External"/><Relationship Id="rId7" Type="http://schemas.openxmlformats.org/officeDocument/2006/relationships/hyperlink" Target="https://1prombez.ru/" TargetMode="External"/><Relationship Id="hyperlink1112" Type="http://schemas.openxmlformats.org/officeDocument/2006/relationships/hyperlink" Target="https://1prombez.ru/#/document/16/181744/" TargetMode="External"/><Relationship Id="rId71" Type="http://schemas.openxmlformats.org/officeDocument/2006/relationships/hyperlink" Target="https://1prombez.ru/" TargetMode="External"/><Relationship Id="rId92" Type="http://schemas.openxmlformats.org/officeDocument/2006/relationships/hyperlink" Target="https://1prombez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1prombez.ru/" TargetMode="External"/><Relationship Id="rId24" Type="http://schemas.openxmlformats.org/officeDocument/2006/relationships/hyperlink" Target="https://1prombez.ru/" TargetMode="External"/><Relationship Id="rId40" Type="http://schemas.openxmlformats.org/officeDocument/2006/relationships/hyperlink" Target="https://1prombez.ru/" TargetMode="External"/><Relationship Id="rId45" Type="http://schemas.openxmlformats.org/officeDocument/2006/relationships/hyperlink" Target="https://1prombez.ru/" TargetMode="External"/><Relationship Id="rId66" Type="http://schemas.openxmlformats.org/officeDocument/2006/relationships/hyperlink" Target="https://1prombez.ru/" TargetMode="External"/><Relationship Id="rId87" Type="http://schemas.openxmlformats.org/officeDocument/2006/relationships/hyperlink" Target="https://1prombez.ru/" TargetMode="External"/><Relationship Id="hyperlink1123" Type="http://schemas.openxmlformats.org/officeDocument/2006/relationships/hyperlink" Target="https://1prombez.ru/#/document/16/181479/" TargetMode="External"/><Relationship Id="rId61" Type="http://schemas.openxmlformats.org/officeDocument/2006/relationships/hyperlink" Target="https://1prombez.ru/" TargetMode="External"/><Relationship Id="rId82" Type="http://schemas.openxmlformats.org/officeDocument/2006/relationships/hyperlink" Target="https://1prombez.ru/" TargetMode="External"/><Relationship Id="rId19" Type="http://schemas.openxmlformats.org/officeDocument/2006/relationships/hyperlink" Target="https://1prombez.ru/" TargetMode="External"/><Relationship Id="hyperlink3423" Type="http://schemas.openxmlformats.org/officeDocument/2006/relationships/hyperlink" Target="https://1prombez.ru/#/document/16/181802/" TargetMode="External"/><Relationship Id="rId14" Type="http://schemas.openxmlformats.org/officeDocument/2006/relationships/hyperlink" Target="https://1prombez.ru/" TargetMode="External"/><Relationship Id="rId30" Type="http://schemas.openxmlformats.org/officeDocument/2006/relationships/hyperlink" Target="https://1prombez.ru/" TargetMode="External"/><Relationship Id="rId35" Type="http://schemas.openxmlformats.org/officeDocument/2006/relationships/hyperlink" Target="https://1prombez.ru/" TargetMode="External"/><Relationship Id="rId56" Type="http://schemas.openxmlformats.org/officeDocument/2006/relationships/hyperlink" Target="https://1prombez.ru/" TargetMode="External"/><Relationship Id="rId77" Type="http://schemas.openxmlformats.org/officeDocument/2006/relationships/hyperlink" Target="https://1prombez.ru/" TargetMode="External"/><Relationship Id="rId100" Type="http://schemas.openxmlformats.org/officeDocument/2006/relationships/hyperlink" Target="https://1prombez.ru/" TargetMode="External"/><Relationship Id="rId105" Type="http://schemas.openxmlformats.org/officeDocument/2006/relationships/hyperlink" Target="https://1prombez.ru/" TargetMode="External"/><Relationship Id="rId8" Type="http://schemas.openxmlformats.org/officeDocument/2006/relationships/hyperlink" Target="https://1prombez.ru/" TargetMode="External"/><Relationship Id="rId51" Type="http://schemas.openxmlformats.org/officeDocument/2006/relationships/hyperlink" Target="https://1prombez.ru/" TargetMode="External"/><Relationship Id="rId72" Type="http://schemas.openxmlformats.org/officeDocument/2006/relationships/hyperlink" Target="https://1prombez.ru/" TargetMode="External"/><Relationship Id="rId93" Type="http://schemas.openxmlformats.org/officeDocument/2006/relationships/hyperlink" Target="https://1prombez.ru/" TargetMode="External"/><Relationship Id="rId98" Type="http://schemas.openxmlformats.org/officeDocument/2006/relationships/hyperlink" Target="https://1prombez.ru/" TargetMode="External"/><Relationship Id="rId3" Type="http://schemas.openxmlformats.org/officeDocument/2006/relationships/webSettings" Target="webSettings.xml"/><Relationship Id="hyperlink1113" Type="http://schemas.openxmlformats.org/officeDocument/2006/relationships/hyperlink" Target="https://1prombez.ru/#/document/16/181747/" TargetMode="External"/><Relationship Id="rId25" Type="http://schemas.openxmlformats.org/officeDocument/2006/relationships/hyperlink" Target="https://1prombez.ru/" TargetMode="External"/><Relationship Id="rId46" Type="http://schemas.openxmlformats.org/officeDocument/2006/relationships/hyperlink" Target="https://1prombez.ru/" TargetMode="External"/><Relationship Id="rId67" Type="http://schemas.openxmlformats.org/officeDocument/2006/relationships/hyperlink" Target="https://1prombez.ru/" TargetMode="External"/><Relationship Id="rId20" Type="http://schemas.openxmlformats.org/officeDocument/2006/relationships/hyperlink" Target="https://1prombez.ru/" TargetMode="External"/><Relationship Id="rId41" Type="http://schemas.openxmlformats.org/officeDocument/2006/relationships/hyperlink" Target="https://1prombez.ru/" TargetMode="External"/><Relationship Id="rId62" Type="http://schemas.openxmlformats.org/officeDocument/2006/relationships/image" Target="media/image1.png"/><Relationship Id="rId83" Type="http://schemas.openxmlformats.org/officeDocument/2006/relationships/hyperlink" Target="https://1prombez.ru/" TargetMode="External"/><Relationship Id="rId88" Type="http://schemas.openxmlformats.org/officeDocument/2006/relationships/hyperlink" Target="https://1prombez.ru/" TargetMode="External"/><Relationship Id="hyperlink462" Type="http://schemas.openxmlformats.org/officeDocument/2006/relationships/hyperlink" Target="https://1prombez.ru/#/document/16/181734/" TargetMode="External"/><Relationship Id="rId15" Type="http://schemas.openxmlformats.org/officeDocument/2006/relationships/hyperlink" Target="https://1prombez.ru/" TargetMode="External"/><Relationship Id="rId36" Type="http://schemas.openxmlformats.org/officeDocument/2006/relationships/hyperlink" Target="https://1prombez.ru/" TargetMode="External"/><Relationship Id="rId57" Type="http://schemas.openxmlformats.org/officeDocument/2006/relationships/hyperlink" Target="https://1prombez.ru/" TargetMode="External"/><Relationship Id="rId106" Type="http://schemas.openxmlformats.org/officeDocument/2006/relationships/hyperlink" Target="https://1prombez.ru/" TargetMode="External"/><Relationship Id="rId10" Type="http://schemas.openxmlformats.org/officeDocument/2006/relationships/hyperlink" Target="https://1prombez.ru/" TargetMode="External"/><Relationship Id="rId31" Type="http://schemas.openxmlformats.org/officeDocument/2006/relationships/hyperlink" Target="https://1prombez.ru/" TargetMode="External"/><Relationship Id="rId52" Type="http://schemas.openxmlformats.org/officeDocument/2006/relationships/hyperlink" Target="https://1prombez.ru/" TargetMode="External"/><Relationship Id="rId73" Type="http://schemas.openxmlformats.org/officeDocument/2006/relationships/hyperlink" Target="https://1prombez.ru/" TargetMode="External"/><Relationship Id="rId78" Type="http://schemas.openxmlformats.org/officeDocument/2006/relationships/hyperlink" Target="https://1prombez.ru/" TargetMode="External"/><Relationship Id="rId94" Type="http://schemas.openxmlformats.org/officeDocument/2006/relationships/hyperlink" Target="https://1prombez.ru/" TargetMode="External"/><Relationship Id="rId99" Type="http://schemas.openxmlformats.org/officeDocument/2006/relationships/hyperlink" Target="https://1prombez.ru/" TargetMode="External"/><Relationship Id="rId101" Type="http://schemas.openxmlformats.org/officeDocument/2006/relationships/hyperlink" Target="https://1prombez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2841</Words>
  <Characters>16197</Characters>
  <Application>Microsoft Office Word</Application>
  <DocSecurity>4</DocSecurity>
  <Lines>134</Lines>
  <Paragraphs>37</Paragraphs>
  <ScaleCrop>false</ScaleCrop>
  <Company/>
  <LinksUpToDate>false</LinksUpToDate>
  <CharactersWithSpaces>19001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2024-09-06T12:11:00Z</dcterms:created>
  <dcterms:modified xsi:type="dcterms:W3CDTF">2024-09-06T12:11:00Z</dcterms:modified>
</cp:coreProperties>
</file>